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09D" w:rsidRPr="000839C9" w:rsidRDefault="0004509D" w:rsidP="0004509D">
      <w:pPr>
        <w:pStyle w:val="31"/>
        <w:tabs>
          <w:tab w:val="left" w:pos="-3240"/>
        </w:tabs>
        <w:ind w:left="720" w:firstLine="0"/>
      </w:pPr>
      <w:r w:rsidRPr="000839C9">
        <w:t>ЛИЗИНГНИ БАНКЛАР ТОМОНИДАН МОЛИЯЛАШТИРИШ. ТАВАККАЛЧИЛИК ВА СУ</w:t>
      </w:r>
      <w:r>
        <w:rPr>
          <w:lang w:val="uz-Cyrl-UZ"/>
        </w:rPr>
        <w:t>Ғ</w:t>
      </w:r>
      <w:r w:rsidRPr="000839C9">
        <w:t>УРТАЛАШ</w:t>
      </w:r>
    </w:p>
    <w:p w:rsidR="0004509D" w:rsidRPr="000839C9" w:rsidRDefault="0004509D" w:rsidP="0004509D">
      <w:pPr>
        <w:pStyle w:val="31"/>
        <w:tabs>
          <w:tab w:val="left" w:pos="-3240"/>
        </w:tabs>
        <w:rPr>
          <w:b w:val="0"/>
          <w:bCs w:val="0"/>
        </w:rPr>
      </w:pPr>
    </w:p>
    <w:p w:rsidR="0004509D" w:rsidRPr="000839C9" w:rsidRDefault="0004509D" w:rsidP="0004509D">
      <w:pPr>
        <w:pStyle w:val="31"/>
        <w:tabs>
          <w:tab w:val="left" w:pos="-3240"/>
        </w:tabs>
        <w:ind w:left="720" w:firstLine="0"/>
        <w:rPr>
          <w:b w:val="0"/>
          <w:bCs w:val="0"/>
        </w:rPr>
      </w:pPr>
      <w:r w:rsidRPr="000839C9">
        <w:rPr>
          <w:b w:val="0"/>
          <w:bCs w:val="0"/>
        </w:rPr>
        <w:t>1. Лизингнинг банклар томонидан молиялаштириш.</w:t>
      </w:r>
    </w:p>
    <w:p w:rsidR="0004509D" w:rsidRPr="000839C9" w:rsidRDefault="0004509D" w:rsidP="0004509D">
      <w:pPr>
        <w:pStyle w:val="31"/>
        <w:tabs>
          <w:tab w:val="left" w:pos="-3240"/>
        </w:tabs>
        <w:ind w:left="720" w:firstLine="0"/>
        <w:rPr>
          <w:b w:val="0"/>
          <w:bCs w:val="0"/>
        </w:rPr>
      </w:pPr>
      <w:r w:rsidRPr="000839C9">
        <w:rPr>
          <w:b w:val="0"/>
          <w:bCs w:val="0"/>
        </w:rPr>
        <w:t>2. Лизинг операцияларида таваккалчиликлар.</w:t>
      </w:r>
    </w:p>
    <w:p w:rsidR="0004509D" w:rsidRPr="000839C9" w:rsidRDefault="0004509D" w:rsidP="0004509D">
      <w:pPr>
        <w:pStyle w:val="31"/>
        <w:tabs>
          <w:tab w:val="left" w:pos="-3240"/>
        </w:tabs>
        <w:rPr>
          <w:b w:val="0"/>
          <w:bCs w:val="0"/>
        </w:rPr>
      </w:pPr>
      <w:r w:rsidRPr="000839C9">
        <w:rPr>
          <w:b w:val="0"/>
          <w:bCs w:val="0"/>
        </w:rPr>
        <w:t>3. Лизинг фаолиятини су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урталаш.</w:t>
      </w:r>
    </w:p>
    <w:p w:rsidR="0004509D" w:rsidRPr="000839C9" w:rsidRDefault="0004509D" w:rsidP="0004509D">
      <w:pPr>
        <w:pStyle w:val="21"/>
        <w:rPr>
          <w:rFonts w:ascii="Times New Roman" w:hAnsi="Times New Roman" w:cs="Times New Roman"/>
        </w:rPr>
      </w:pPr>
    </w:p>
    <w:p w:rsidR="0004509D" w:rsidRPr="000839C9" w:rsidRDefault="0004509D" w:rsidP="0004509D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1. Лизингнинг банклар томонидан молиялаштириш</w:t>
      </w:r>
    </w:p>
    <w:p w:rsidR="0004509D" w:rsidRPr="000839C9" w:rsidRDefault="0004509D" w:rsidP="0004509D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Банкларда лизинг фаолиятига катта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изи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иш уй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онишини бир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атор афзалликлар асослаб беради:</w:t>
      </w:r>
      <w:bookmarkStart w:id="0" w:name="_GoBack"/>
      <w:bookmarkEnd w:id="0"/>
    </w:p>
    <w:p w:rsidR="0004509D" w:rsidRPr="000839C9" w:rsidRDefault="0004509D" w:rsidP="0004509D">
      <w:pPr>
        <w:pStyle w:val="a5"/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минта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ада таъсир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рсатиш со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аси ва бажарувчи операциялар доирасини кенгайтириш;</w:t>
      </w:r>
    </w:p>
    <w:p w:rsidR="0004509D" w:rsidRPr="000839C9" w:rsidRDefault="0004509D" w:rsidP="0004509D">
      <w:pPr>
        <w:pStyle w:val="a5"/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таваккалчилик мукофоти, лизинг маржасининг бир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исми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исобига капитал киритишнинг энг фойдали со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аси;</w:t>
      </w:r>
    </w:p>
    <w:p w:rsidR="0004509D" w:rsidRPr="000839C9" w:rsidRDefault="0004509D" w:rsidP="0004509D">
      <w:pPr>
        <w:pStyle w:val="a5"/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моддий ишлаб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ариш со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асини инвестициялаш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исобига ишончлиликни ошириш;</w:t>
      </w:r>
    </w:p>
    <w:p w:rsidR="0004509D" w:rsidRPr="000839C9" w:rsidRDefault="0004509D" w:rsidP="0004509D">
      <w:pPr>
        <w:pStyle w:val="a5"/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операциясини инвестициялаш учун кредит беришда таваккалчиликларни минималлаштириш;</w:t>
      </w:r>
    </w:p>
    <w:p w:rsidR="0004509D" w:rsidRPr="000839C9" w:rsidRDefault="0004509D" w:rsidP="0004509D">
      <w:pPr>
        <w:pStyle w:val="a5"/>
        <w:numPr>
          <w:ilvl w:val="0"/>
          <w:numId w:val="5"/>
        </w:numPr>
        <w:tabs>
          <w:tab w:val="left" w:pos="108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берувчига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дим этилувчи соли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имтиёзлари банкларга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бош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 фаолият турларидан олинувчи даромадларни яшириш имконини беради.</w:t>
      </w:r>
    </w:p>
    <w:p w:rsidR="0004509D" w:rsidRPr="000839C9" w:rsidRDefault="0004509D" w:rsidP="0004509D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Банкларнинг лизинг бизнесида иштирок этишида иккита асосий усул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>лланади:</w:t>
      </w:r>
    </w:p>
    <w:p w:rsidR="0004509D" w:rsidRPr="000839C9" w:rsidRDefault="0004509D" w:rsidP="0004509D">
      <w:pPr>
        <w:pStyle w:val="a5"/>
        <w:numPr>
          <w:ilvl w:val="0"/>
          <w:numId w:val="6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бевосита усул, бунда банк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 структурасида махсус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лим ёки мутахассислар гуру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ини яратиш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 билан лизинг берувчи сифатида иштирок этади;</w:t>
      </w:r>
    </w:p>
    <w:p w:rsidR="0004509D" w:rsidRPr="000839C9" w:rsidRDefault="0004509D" w:rsidP="0004509D">
      <w:pPr>
        <w:pStyle w:val="a5"/>
        <w:numPr>
          <w:ilvl w:val="0"/>
          <w:numId w:val="6"/>
        </w:numPr>
        <w:tabs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билвосита усул, бунда банк муста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 лизинг компаниясини таъсис этади ва лизинг берувчининг кредитори сифатида иштирок этади.</w:t>
      </w:r>
    </w:p>
    <w:p w:rsidR="0004509D" w:rsidRPr="000839C9" w:rsidRDefault="0004509D" w:rsidP="0004509D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Банклар ва лизинг берувчиларнинг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заро кредит муносабатлари турлича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лиши мумкин. Банклар кафолатланган (мижознинг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лов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лаё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атини ани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лагандан с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нг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ар бир операция учун ало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ида берилади ва муддати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лизинг шартномаси муддати билан мос тушади) кредитлар ва кафолатланмаган (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арз олувчига берилувчи оддий банк кредитларини ифодаловчи) кредитларни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дим этадилар. Лизинг компанияларининг сезиларли кредит э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тиёжларини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ондирар экан, банклар лизингнинг муайян турлари ривожланиши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ва ми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ёсига таъсир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рсатиш имкониятига эга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лади.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озирги пайтда амал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илаётган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збекистон Республикаси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онунчилигида (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збекистон Республикаси Марказий Банки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аруви томонидан 1997 йил 29 мартда 11-сонли баённома билан тасди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ланган 327-сонли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збекистон </w:t>
      </w:r>
      <w:r w:rsidRPr="000839C9">
        <w:rPr>
          <w:rFonts w:ascii="Times New Roman" w:hAnsi="Times New Roman" w:cs="Times New Roman"/>
          <w:b w:val="0"/>
          <w:bCs w:val="0"/>
        </w:rPr>
        <w:lastRenderedPageBreak/>
        <w:t>Республикаси банклари томонидан лизинг операцияларини амалга ошириш тартиби т</w:t>
      </w:r>
      <w:r>
        <w:rPr>
          <w:rFonts w:ascii="Times New Roman" w:hAnsi="Times New Roman" w:cs="Times New Roman"/>
          <w:b w:val="0"/>
          <w:bCs w:val="0"/>
        </w:rPr>
        <w:t>ўғ</w:t>
      </w:r>
      <w:r w:rsidRPr="000839C9">
        <w:rPr>
          <w:rFonts w:ascii="Times New Roman" w:hAnsi="Times New Roman" w:cs="Times New Roman"/>
          <w:b w:val="0"/>
          <w:bCs w:val="0"/>
        </w:rPr>
        <w:t xml:space="preserve">рисидаги +оидалар»)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 банкларнинг лизинг операцияларини амалга ошириш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зда тутилган.</w:t>
      </w:r>
    </w:p>
    <w:p w:rsidR="0004509D" w:rsidRPr="000839C9" w:rsidRDefault="0004509D" w:rsidP="0004509D">
      <w:pPr>
        <w:pStyle w:val="a5"/>
        <w:ind w:right="22" w:firstLine="54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Банк ва ижарачи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ртасида молиявий воситачининг мавжудлиги молиялаштиришнинг лизинг схемасини бевосита кредитлашдан фар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ланишига сабаб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лади, биро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умум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абул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илинган кредитлаш амалиёти бу ерда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лалигича са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ланади. Бевосита банкдан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арз олувчи – лизинг фирмаси – лизинг олувчи.</w:t>
      </w:r>
    </w:p>
    <w:p w:rsidR="0004509D" w:rsidRPr="000839C9" w:rsidRDefault="0004509D" w:rsidP="0004509D">
      <w:pPr>
        <w:pStyle w:val="a5"/>
        <w:ind w:right="22" w:firstLine="54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Мавжуд тажрибаларнинг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рсатишича, республикамизда муваффа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иятли фаолият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рсатаётган лизинг компанияларининг асосий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исми кейинчалик уларнинг кредиторларига айланган йирик банклар иштирокида тузилган. Масалан,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збекистон банклар ассоциацияси томонидан тузилган «Барака» универсал лизинг компанияси бирданига икки вазифани: лизинг операцияларини молиялаштиришнинг ишончли манбасини шакллантириш ва бир ва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тнинг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зида уларни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урталашни амалга оширди.</w:t>
      </w:r>
    </w:p>
    <w:p w:rsidR="0004509D" w:rsidRPr="000839C9" w:rsidRDefault="0004509D" w:rsidP="0004509D">
      <w:pPr>
        <w:pStyle w:val="a5"/>
        <w:ind w:right="22" w:firstLine="54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компанияларини яратиш ва уларнинг фаолиятида Малайзиянинг «Малаян бэнкинг Берхад» банки, Европа тикланиш ва тара</w:t>
      </w:r>
      <w:r>
        <w:rPr>
          <w:rFonts w:ascii="Times New Roman" w:hAnsi="Times New Roman" w:cs="Times New Roman"/>
          <w:b w:val="0"/>
          <w:bCs w:val="0"/>
        </w:rPr>
        <w:t>ққ</w:t>
      </w:r>
      <w:r w:rsidRPr="000839C9">
        <w:rPr>
          <w:rFonts w:ascii="Times New Roman" w:hAnsi="Times New Roman" w:cs="Times New Roman"/>
          <w:b w:val="0"/>
          <w:bCs w:val="0"/>
        </w:rPr>
        <w:t xml:space="preserve">иёт банки каби хорижий банклар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 муваффа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иятли иштирок этади.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збекистон Республикаси ТИФ Миллий Банки иштирокида улар билан биргаликда «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злизингинтернейшнл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АЖ</w:t>
      </w:r>
      <w:proofErr w:type="gramEnd"/>
      <w:r w:rsidRPr="000839C9">
        <w:rPr>
          <w:rFonts w:ascii="Times New Roman" w:hAnsi="Times New Roman" w:cs="Times New Roman"/>
          <w:b w:val="0"/>
          <w:bCs w:val="0"/>
        </w:rPr>
        <w:t>» компанияси тузилди. Бундан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збекистон Республикаси ТИФ Миллий Банки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амкорлари (хорижий банклар ва экспорт-су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 агентликлари) билан биргаликда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иймати 350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млн</w:t>
      </w:r>
      <w:proofErr w:type="gramEnd"/>
      <w:r w:rsidRPr="000839C9">
        <w:rPr>
          <w:rFonts w:ascii="Times New Roman" w:hAnsi="Times New Roman" w:cs="Times New Roman"/>
          <w:b w:val="0"/>
          <w:bCs w:val="0"/>
        </w:rPr>
        <w:t xml:space="preserve"> А+Ш долларига тенг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лган лизинг операцияларини молиялаштиришни амалга оширишга эришди.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збекистон Республикаси ТИФ Миллий Банкидан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 лизинг операцияларини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збекистоннинг 14 та тижорат банклари амалга оширадилар(1-жадвал).</w:t>
      </w:r>
    </w:p>
    <w:p w:rsidR="0004509D" w:rsidRPr="000839C9" w:rsidRDefault="0004509D" w:rsidP="0004509D">
      <w:pPr>
        <w:pStyle w:val="a5"/>
        <w:ind w:right="22" w:firstLine="540"/>
        <w:jc w:val="both"/>
        <w:rPr>
          <w:rFonts w:ascii="Times New Roman" w:hAnsi="Times New Roman" w:cs="Times New Roman"/>
          <w:b w:val="0"/>
          <w:bCs w:val="0"/>
        </w:rPr>
      </w:pPr>
    </w:p>
    <w:p w:rsidR="0004509D" w:rsidRPr="000839C9" w:rsidRDefault="0004509D" w:rsidP="0004509D">
      <w:pPr>
        <w:pStyle w:val="21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1.-жадвал.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збекистон Республикаси тижорат банкларининг 1996-2003 йиллардаги лизинг операциялари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993"/>
        <w:gridCol w:w="1417"/>
        <w:gridCol w:w="3119"/>
      </w:tblGrid>
      <w:tr w:rsidR="0004509D" w:rsidRPr="000839C9" w:rsidTr="004455C8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2376" w:type="dxa"/>
            <w:vMerge w:val="restart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Банк номи</w:t>
            </w:r>
          </w:p>
        </w:tc>
        <w:tc>
          <w:tcPr>
            <w:tcW w:w="1701" w:type="dxa"/>
            <w:vMerge w:val="restart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Амалга оширилган йил</w:t>
            </w:r>
          </w:p>
        </w:tc>
        <w:tc>
          <w:tcPr>
            <w:tcW w:w="2410" w:type="dxa"/>
            <w:gridSpan w:val="2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Лизинг операциялари</w:t>
            </w:r>
          </w:p>
        </w:tc>
        <w:tc>
          <w:tcPr>
            <w:tcW w:w="3119" w:type="dxa"/>
            <w:vMerge w:val="restart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Лизинг объектлари</w:t>
            </w:r>
          </w:p>
        </w:tc>
      </w:tr>
      <w:tr w:rsidR="0004509D" w:rsidRPr="000839C9" w:rsidTr="004455C8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76" w:type="dxa"/>
            <w:vMerge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3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сони</w:t>
            </w:r>
          </w:p>
        </w:tc>
        <w:tc>
          <w:tcPr>
            <w:tcW w:w="1417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сумма,  минг А+</w:t>
            </w:r>
            <w:proofErr w:type="gramStart"/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Ш</w:t>
            </w:r>
            <w:proofErr w:type="gramEnd"/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дол.</w:t>
            </w:r>
          </w:p>
        </w:tc>
        <w:tc>
          <w:tcPr>
            <w:tcW w:w="3119" w:type="dxa"/>
            <w:vMerge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04509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зР ТИФ МБ</w:t>
            </w:r>
          </w:p>
        </w:tc>
        <w:tc>
          <w:tcPr>
            <w:tcW w:w="1701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1996</w:t>
            </w:r>
          </w:p>
        </w:tc>
        <w:tc>
          <w:tcPr>
            <w:tcW w:w="993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378 568</w:t>
            </w:r>
          </w:p>
        </w:tc>
        <w:tc>
          <w:tcPr>
            <w:tcW w:w="3119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самолетлар</w:t>
            </w:r>
          </w:p>
        </w:tc>
      </w:tr>
      <w:tr w:rsidR="0004509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Пахтабанк</w:t>
            </w:r>
          </w:p>
        </w:tc>
        <w:tc>
          <w:tcPr>
            <w:tcW w:w="1701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1998</w:t>
            </w:r>
          </w:p>
        </w:tc>
        <w:tc>
          <w:tcPr>
            <w:tcW w:w="993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68</w:t>
            </w:r>
          </w:p>
        </w:tc>
        <w:tc>
          <w:tcPr>
            <w:tcW w:w="1417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2 677</w:t>
            </w:r>
          </w:p>
        </w:tc>
        <w:tc>
          <w:tcPr>
            <w:tcW w:w="3119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қ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ишло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қ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жалик техникаси,</w:t>
            </w:r>
          </w:p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автотранспорт</w:t>
            </w:r>
          </w:p>
        </w:tc>
      </w:tr>
      <w:tr w:rsidR="0004509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зуйжой-жам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ғ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армабанк</w:t>
            </w:r>
          </w:p>
        </w:tc>
        <w:tc>
          <w:tcPr>
            <w:tcW w:w="1701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1998</w:t>
            </w:r>
          </w:p>
        </w:tc>
        <w:tc>
          <w:tcPr>
            <w:tcW w:w="993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30</w:t>
            </w:r>
          </w:p>
        </w:tc>
        <w:tc>
          <w:tcPr>
            <w:tcW w:w="1417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1 129</w:t>
            </w:r>
          </w:p>
        </w:tc>
        <w:tc>
          <w:tcPr>
            <w:tcW w:w="3119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автотранспорт, технологик асбоб-ускуналар</w:t>
            </w:r>
          </w:p>
        </w:tc>
      </w:tr>
      <w:tr w:rsidR="0004509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Савдогарбанк</w:t>
            </w:r>
          </w:p>
        </w:tc>
        <w:tc>
          <w:tcPr>
            <w:tcW w:w="1701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1999</w:t>
            </w:r>
          </w:p>
        </w:tc>
        <w:tc>
          <w:tcPr>
            <w:tcW w:w="993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769</w:t>
            </w:r>
          </w:p>
        </w:tc>
        <w:tc>
          <w:tcPr>
            <w:tcW w:w="3119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қ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ишло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қ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жалик техникаси</w:t>
            </w:r>
          </w:p>
        </w:tc>
      </w:tr>
      <w:tr w:rsidR="0004509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«Ипак й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ли» банки</w:t>
            </w:r>
          </w:p>
        </w:tc>
        <w:tc>
          <w:tcPr>
            <w:tcW w:w="1701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45</w:t>
            </w:r>
          </w:p>
        </w:tc>
        <w:tc>
          <w:tcPr>
            <w:tcW w:w="1417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778</w:t>
            </w:r>
          </w:p>
        </w:tc>
        <w:tc>
          <w:tcPr>
            <w:tcW w:w="3119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автотранспорт, 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компьютерлар, к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чмас мулк</w:t>
            </w:r>
          </w:p>
        </w:tc>
      </w:tr>
      <w:tr w:rsidR="0004509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Трастбанк</w:t>
            </w:r>
          </w:p>
        </w:tc>
        <w:tc>
          <w:tcPr>
            <w:tcW w:w="1701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138</w:t>
            </w:r>
          </w:p>
        </w:tc>
        <w:tc>
          <w:tcPr>
            <w:tcW w:w="3119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технологогик асбоб-ускуналар</w:t>
            </w:r>
          </w:p>
        </w:tc>
      </w:tr>
      <w:tr w:rsidR="0004509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ЦАБСиР ш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ъба б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лими</w:t>
            </w:r>
          </w:p>
        </w:tc>
        <w:tc>
          <w:tcPr>
            <w:tcW w:w="1701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888</w:t>
            </w:r>
          </w:p>
        </w:tc>
        <w:tc>
          <w:tcPr>
            <w:tcW w:w="3119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технологогик асбоб-ускуналар</w:t>
            </w:r>
          </w:p>
        </w:tc>
      </w:tr>
      <w:tr w:rsidR="0004509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Ало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қ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абанк</w:t>
            </w:r>
          </w:p>
        </w:tc>
        <w:tc>
          <w:tcPr>
            <w:tcW w:w="1701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1998</w:t>
            </w:r>
          </w:p>
        </w:tc>
        <w:tc>
          <w:tcPr>
            <w:tcW w:w="993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160</w:t>
            </w:r>
          </w:p>
        </w:tc>
        <w:tc>
          <w:tcPr>
            <w:tcW w:w="3119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Полиграфия асбоб-ускуналари, фотолаборатория</w:t>
            </w:r>
          </w:p>
        </w:tc>
      </w:tr>
      <w:tr w:rsidR="0004509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«Туркистон» банки</w:t>
            </w:r>
          </w:p>
        </w:tc>
        <w:tc>
          <w:tcPr>
            <w:tcW w:w="1701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2000</w:t>
            </w:r>
          </w:p>
        </w:tc>
        <w:tc>
          <w:tcPr>
            <w:tcW w:w="993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71</w:t>
            </w:r>
          </w:p>
        </w:tc>
        <w:tc>
          <w:tcPr>
            <w:tcW w:w="3119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автотранспорт</w:t>
            </w:r>
          </w:p>
        </w:tc>
      </w:tr>
      <w:tr w:rsidR="0004509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Тадбиркорбанк</w:t>
            </w:r>
          </w:p>
        </w:tc>
        <w:tc>
          <w:tcPr>
            <w:tcW w:w="1701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2002</w:t>
            </w:r>
          </w:p>
        </w:tc>
        <w:tc>
          <w:tcPr>
            <w:tcW w:w="993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103</w:t>
            </w:r>
          </w:p>
        </w:tc>
        <w:tc>
          <w:tcPr>
            <w:tcW w:w="1417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220</w:t>
            </w:r>
          </w:p>
        </w:tc>
        <w:tc>
          <w:tcPr>
            <w:tcW w:w="3119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қ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ишло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қ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жалик техникаси</w:t>
            </w:r>
          </w:p>
        </w:tc>
      </w:tr>
      <w:tr w:rsidR="0004509D" w:rsidRPr="000839C9" w:rsidTr="004455C8">
        <w:tblPrEx>
          <w:tblCellMar>
            <w:top w:w="0" w:type="dxa"/>
            <w:bottom w:w="0" w:type="dxa"/>
          </w:tblCellMar>
        </w:tblPrEx>
        <w:tc>
          <w:tcPr>
            <w:tcW w:w="2376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/аллабанк</w:t>
            </w:r>
          </w:p>
        </w:tc>
        <w:tc>
          <w:tcPr>
            <w:tcW w:w="1701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2002</w:t>
            </w:r>
          </w:p>
        </w:tc>
        <w:tc>
          <w:tcPr>
            <w:tcW w:w="993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103</w:t>
            </w:r>
          </w:p>
        </w:tc>
        <w:tc>
          <w:tcPr>
            <w:tcW w:w="3119" w:type="dxa"/>
          </w:tcPr>
          <w:p w:rsidR="0004509D" w:rsidRPr="000839C9" w:rsidRDefault="0004509D" w:rsidP="004455C8">
            <w:pPr>
              <w:pStyle w:val="21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қ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ишло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қ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х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ў</w:t>
            </w:r>
            <w:r w:rsidRPr="000839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жалик техникаси, автотранспорт</w:t>
            </w:r>
          </w:p>
        </w:tc>
      </w:tr>
    </w:tbl>
    <w:p w:rsidR="0004509D" w:rsidRPr="000839C9" w:rsidRDefault="0004509D" w:rsidP="0004509D">
      <w:pPr>
        <w:pStyle w:val="a5"/>
        <w:ind w:firstLine="53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>Манба: Марказий Осиёда лизингни ривожлантириш Лойи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ҳ</w:t>
      </w:r>
      <w:r w:rsidRPr="000839C9">
        <w:rPr>
          <w:rFonts w:ascii="Times New Roman" w:hAnsi="Times New Roman" w:cs="Times New Roman"/>
          <w:b w:val="0"/>
          <w:bCs w:val="0"/>
          <w:sz w:val="24"/>
          <w:szCs w:val="24"/>
        </w:rPr>
        <w:t>аси материаллари</w:t>
      </w:r>
    </w:p>
    <w:p w:rsidR="0004509D" w:rsidRPr="000839C9" w:rsidRDefault="0004509D" w:rsidP="0004509D">
      <w:pPr>
        <w:pStyle w:val="a5"/>
        <w:ind w:right="22" w:firstLine="540"/>
        <w:jc w:val="both"/>
        <w:rPr>
          <w:rFonts w:ascii="Times New Roman" w:hAnsi="Times New Roman" w:cs="Times New Roman"/>
          <w:b w:val="0"/>
          <w:bCs w:val="0"/>
        </w:rPr>
      </w:pPr>
    </w:p>
    <w:p w:rsidR="0004509D" w:rsidRPr="000839C9" w:rsidRDefault="0004509D" w:rsidP="0004509D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Умуман 2003 йилда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збекистон банклари томонидан жами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иймати 6,491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млн</w:t>
      </w:r>
      <w:proofErr w:type="gramEnd"/>
      <w:r w:rsidRPr="000839C9">
        <w:rPr>
          <w:rFonts w:ascii="Times New Roman" w:hAnsi="Times New Roman" w:cs="Times New Roman"/>
          <w:b w:val="0"/>
          <w:bCs w:val="0"/>
        </w:rPr>
        <w:t xml:space="preserve"> с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м, яъни 2002 йилга нисбатан 5 баравар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п лизинг лойи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алари амалга оширилган. Бунда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збекистоннинг тижорат банклари лизинг лойи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аларини бевосита молиялаштиришдан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ари, таъсисчи ва кредитор сифатида лизинг компанияларини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 молиялаштирмо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да. Улар асосан миллий валютада молиялаштирадилар, лизинг объектлари эса республиканинг ички бозорида харид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илинади.</w:t>
      </w:r>
    </w:p>
    <w:p w:rsidR="0004509D" w:rsidRPr="000839C9" w:rsidRDefault="0004509D" w:rsidP="0004509D">
      <w:pPr>
        <w:pStyle w:val="a5"/>
        <w:ind w:left="720"/>
        <w:jc w:val="both"/>
        <w:rPr>
          <w:rFonts w:ascii="Times New Roman" w:hAnsi="Times New Roman" w:cs="Times New Roman"/>
        </w:rPr>
      </w:pPr>
    </w:p>
    <w:p w:rsidR="0004509D" w:rsidRPr="000839C9" w:rsidRDefault="0004509D" w:rsidP="0004509D">
      <w:pPr>
        <w:ind w:right="20" w:firstLine="720"/>
        <w:jc w:val="both"/>
        <w:rPr>
          <w:b/>
          <w:bCs/>
          <w:sz w:val="28"/>
          <w:szCs w:val="28"/>
        </w:rPr>
      </w:pPr>
      <w:r w:rsidRPr="000839C9">
        <w:rPr>
          <w:b/>
          <w:bCs/>
          <w:sz w:val="28"/>
          <w:szCs w:val="28"/>
        </w:rPr>
        <w:t>2. Лизинг операцияларида таваккалчиликлар</w:t>
      </w:r>
    </w:p>
    <w:p w:rsidR="0004509D" w:rsidRPr="000839C9" w:rsidRDefault="0004509D" w:rsidP="0004509D">
      <w:pPr>
        <w:ind w:right="20"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Бозор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онунларидан самарали фойдаланиш, бозор тизимида такомиллашиш, унинг афзалликларидан фойдаланиш учун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озирги пайтда рационал фаолиятнинг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зигина етарли эмас, анъанавий шаклларни яхшилаш </w:t>
      </w:r>
      <w:proofErr w:type="gramStart"/>
      <w:r w:rsidRPr="000839C9">
        <w:rPr>
          <w:sz w:val="28"/>
          <w:szCs w:val="28"/>
        </w:rPr>
        <w:t>ва та</w:t>
      </w:r>
      <w:proofErr w:type="gramEnd"/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лил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илишнинг янги услубиятини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иш, маркетинг режасига таваккалчилик улушини камайтириш имконини берувчи за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ираларни киритиш зарур.</w:t>
      </w:r>
    </w:p>
    <w:p w:rsidR="0004509D" w:rsidRPr="000839C9" w:rsidRDefault="0004509D" w:rsidP="0004509D">
      <w:pPr>
        <w:ind w:right="20" w:firstLine="720"/>
        <w:jc w:val="both"/>
        <w:rPr>
          <w:sz w:val="28"/>
          <w:szCs w:val="28"/>
        </w:rPr>
      </w:pPr>
      <w:r w:rsidRPr="000839C9">
        <w:rPr>
          <w:b/>
          <w:bCs/>
          <w:sz w:val="28"/>
          <w:szCs w:val="28"/>
        </w:rPr>
        <w:t xml:space="preserve">Таваккалчилик деганда одатда компания </w:t>
      </w:r>
      <w:r>
        <w:rPr>
          <w:b/>
          <w:bCs/>
          <w:sz w:val="28"/>
          <w:szCs w:val="28"/>
        </w:rPr>
        <w:t>ў</w:t>
      </w:r>
      <w:r w:rsidRPr="000839C9">
        <w:rPr>
          <w:b/>
          <w:bCs/>
          <w:sz w:val="28"/>
          <w:szCs w:val="28"/>
        </w:rPr>
        <w:t xml:space="preserve">з ресурсларининг бир </w:t>
      </w:r>
      <w:r>
        <w:rPr>
          <w:b/>
          <w:bCs/>
          <w:sz w:val="28"/>
          <w:szCs w:val="28"/>
        </w:rPr>
        <w:t>қ</w:t>
      </w:r>
      <w:r w:rsidRPr="000839C9">
        <w:rPr>
          <w:b/>
          <w:bCs/>
          <w:sz w:val="28"/>
          <w:szCs w:val="28"/>
        </w:rPr>
        <w:t>исмини й</w:t>
      </w:r>
      <w:r>
        <w:rPr>
          <w:b/>
          <w:bCs/>
          <w:sz w:val="28"/>
          <w:szCs w:val="28"/>
        </w:rPr>
        <w:t>ўқ</w:t>
      </w:r>
      <w:r w:rsidRPr="000839C9">
        <w:rPr>
          <w:b/>
          <w:bCs/>
          <w:sz w:val="28"/>
          <w:szCs w:val="28"/>
        </w:rPr>
        <w:t>отиши, даромадларни т</w:t>
      </w:r>
      <w:r>
        <w:rPr>
          <w:b/>
          <w:bCs/>
          <w:sz w:val="28"/>
          <w:szCs w:val="28"/>
        </w:rPr>
        <w:t>ў</w:t>
      </w:r>
      <w:r w:rsidRPr="000839C9">
        <w:rPr>
          <w:b/>
          <w:bCs/>
          <w:sz w:val="28"/>
          <w:szCs w:val="28"/>
        </w:rPr>
        <w:t>ли</w:t>
      </w:r>
      <w:r>
        <w:rPr>
          <w:b/>
          <w:bCs/>
          <w:sz w:val="28"/>
          <w:szCs w:val="28"/>
        </w:rPr>
        <w:t>қ</w:t>
      </w:r>
      <w:r w:rsidRPr="000839C9">
        <w:rPr>
          <w:b/>
          <w:bCs/>
          <w:sz w:val="28"/>
          <w:szCs w:val="28"/>
        </w:rPr>
        <w:t xml:space="preserve"> олмаслиги ёки х</w:t>
      </w:r>
      <w:r>
        <w:rPr>
          <w:b/>
          <w:bCs/>
          <w:sz w:val="28"/>
          <w:szCs w:val="28"/>
        </w:rPr>
        <w:t>ў</w:t>
      </w:r>
      <w:r w:rsidRPr="000839C9">
        <w:rPr>
          <w:b/>
          <w:bCs/>
          <w:sz w:val="28"/>
          <w:szCs w:val="28"/>
        </w:rPr>
        <w:t xml:space="preserve">жалик фаолияти давомида </w:t>
      </w:r>
      <w:r>
        <w:rPr>
          <w:b/>
          <w:bCs/>
          <w:sz w:val="28"/>
          <w:szCs w:val="28"/>
        </w:rPr>
        <w:t>қў</w:t>
      </w:r>
      <w:r w:rsidRPr="000839C9">
        <w:rPr>
          <w:b/>
          <w:bCs/>
          <w:sz w:val="28"/>
          <w:szCs w:val="28"/>
        </w:rPr>
        <w:t>шимча харажатларнинг пайдо б</w:t>
      </w:r>
      <w:r>
        <w:rPr>
          <w:b/>
          <w:bCs/>
          <w:sz w:val="28"/>
          <w:szCs w:val="28"/>
        </w:rPr>
        <w:t>ў</w:t>
      </w:r>
      <w:r w:rsidRPr="000839C9">
        <w:rPr>
          <w:b/>
          <w:bCs/>
          <w:sz w:val="28"/>
          <w:szCs w:val="28"/>
        </w:rPr>
        <w:t>лиши назарда тутилади.</w:t>
      </w:r>
      <w:r w:rsidRPr="000839C9">
        <w:rPr>
          <w:sz w:val="28"/>
          <w:szCs w:val="28"/>
        </w:rPr>
        <w:t xml:space="preserve"> Лизинг со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аси жараёнлар динамикаси ва капиталлар айланиши тезлигининг ю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орилиги, бозор конъюнктураси ва таш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 му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итдаги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згаришларга сезувчанлигининг ю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орилиги билан ажралиб туради, бу эса мазкур бизнес со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асида таваккалчилик даражасининг ю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орилигига асосий сабаблардан бири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лади. Лизинг компаниялари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з фаолияти давомида дуч келувчи таваккалчиликлар одатда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амма учун бир </w:t>
      </w:r>
      <w:proofErr w:type="gramStart"/>
      <w:r w:rsidRPr="000839C9">
        <w:rPr>
          <w:sz w:val="28"/>
          <w:szCs w:val="28"/>
        </w:rPr>
        <w:t>хил б</w:t>
      </w:r>
      <w:proofErr w:type="gramEnd"/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лади. У ёки бу таваккалчиликка учрамаслик э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тимоли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ам деярли бир хил. Биро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таваккалчилик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олатларидан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иб кетиш й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ллари турли компаниялар учун турлича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лади. </w:t>
      </w:r>
      <w:r w:rsidRPr="000839C9">
        <w:rPr>
          <w:b/>
          <w:bCs/>
          <w:sz w:val="28"/>
          <w:szCs w:val="28"/>
        </w:rPr>
        <w:t xml:space="preserve">Лизинг компаниялари </w:t>
      </w:r>
      <w:r>
        <w:rPr>
          <w:b/>
          <w:bCs/>
          <w:sz w:val="28"/>
          <w:szCs w:val="28"/>
        </w:rPr>
        <w:t>ў</w:t>
      </w:r>
      <w:r w:rsidRPr="000839C9">
        <w:rPr>
          <w:b/>
          <w:bCs/>
          <w:sz w:val="28"/>
          <w:szCs w:val="28"/>
        </w:rPr>
        <w:t xml:space="preserve">з фаолияти давомида дуч </w:t>
      </w:r>
      <w:r w:rsidRPr="000839C9">
        <w:rPr>
          <w:b/>
          <w:bCs/>
          <w:sz w:val="28"/>
          <w:szCs w:val="28"/>
        </w:rPr>
        <w:lastRenderedPageBreak/>
        <w:t>келувчи таваккалчиликларни икки гуру</w:t>
      </w:r>
      <w:r>
        <w:rPr>
          <w:b/>
          <w:bCs/>
          <w:sz w:val="28"/>
          <w:szCs w:val="28"/>
        </w:rPr>
        <w:t>ҳ</w:t>
      </w:r>
      <w:proofErr w:type="gramStart"/>
      <w:r w:rsidRPr="000839C9">
        <w:rPr>
          <w:b/>
          <w:bCs/>
          <w:sz w:val="28"/>
          <w:szCs w:val="28"/>
        </w:rPr>
        <w:t>га – ички</w:t>
      </w:r>
      <w:proofErr w:type="gramEnd"/>
      <w:r w:rsidRPr="000839C9">
        <w:rPr>
          <w:b/>
          <w:bCs/>
          <w:sz w:val="28"/>
          <w:szCs w:val="28"/>
        </w:rPr>
        <w:t xml:space="preserve"> ва таш</w:t>
      </w:r>
      <w:r>
        <w:rPr>
          <w:b/>
          <w:bCs/>
          <w:sz w:val="28"/>
          <w:szCs w:val="28"/>
        </w:rPr>
        <w:t>қ</w:t>
      </w:r>
      <w:r w:rsidRPr="000839C9">
        <w:rPr>
          <w:b/>
          <w:bCs/>
          <w:sz w:val="28"/>
          <w:szCs w:val="28"/>
        </w:rPr>
        <w:t>и таваккалчиликларга б</w:t>
      </w:r>
      <w:r>
        <w:rPr>
          <w:b/>
          <w:bCs/>
          <w:sz w:val="28"/>
          <w:szCs w:val="28"/>
        </w:rPr>
        <w:t>ў</w:t>
      </w:r>
      <w:r w:rsidRPr="000839C9">
        <w:rPr>
          <w:b/>
          <w:bCs/>
          <w:sz w:val="28"/>
          <w:szCs w:val="28"/>
        </w:rPr>
        <w:t>лиш мумкин.</w:t>
      </w:r>
    </w:p>
    <w:p w:rsidR="0004509D" w:rsidRPr="000839C9" w:rsidRDefault="0004509D" w:rsidP="0004509D">
      <w:pPr>
        <w:ind w:right="98" w:firstLine="720"/>
        <w:jc w:val="both"/>
        <w:rPr>
          <w:sz w:val="28"/>
          <w:szCs w:val="28"/>
        </w:rPr>
      </w:pPr>
      <w:r w:rsidRPr="000839C9">
        <w:rPr>
          <w:b/>
          <w:bCs/>
          <w:sz w:val="28"/>
          <w:szCs w:val="28"/>
        </w:rPr>
        <w:t>Таш</w:t>
      </w:r>
      <w:r>
        <w:rPr>
          <w:b/>
          <w:bCs/>
          <w:sz w:val="28"/>
          <w:szCs w:val="28"/>
        </w:rPr>
        <w:t>қ</w:t>
      </w:r>
      <w:r w:rsidRPr="000839C9">
        <w:rPr>
          <w:b/>
          <w:bCs/>
          <w:sz w:val="28"/>
          <w:szCs w:val="28"/>
        </w:rPr>
        <w:t>и таваккалчиликлар</w:t>
      </w:r>
      <w:r w:rsidRPr="000839C9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аторига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уйидагиларни киритиш мумкин:</w:t>
      </w:r>
    </w:p>
    <w:p w:rsidR="0004509D" w:rsidRPr="000839C9" w:rsidRDefault="0004509D" w:rsidP="0004509D">
      <w:pPr>
        <w:numPr>
          <w:ilvl w:val="0"/>
          <w:numId w:val="7"/>
        </w:numPr>
        <w:tabs>
          <w:tab w:val="clear" w:pos="360"/>
          <w:tab w:val="num" w:pos="-720"/>
          <w:tab w:val="left" w:pos="900"/>
        </w:tabs>
        <w:ind w:left="0" w:right="98" w:firstLine="720"/>
        <w:jc w:val="both"/>
        <w:rPr>
          <w:sz w:val="28"/>
          <w:szCs w:val="28"/>
        </w:rPr>
      </w:pPr>
      <w:r w:rsidRPr="000839C9">
        <w:rPr>
          <w:b/>
          <w:bCs/>
          <w:sz w:val="28"/>
          <w:szCs w:val="28"/>
        </w:rPr>
        <w:t>сиёсий таваккалчиликлар</w:t>
      </w:r>
      <w:r w:rsidRPr="000839C9">
        <w:rPr>
          <w:sz w:val="28"/>
          <w:szCs w:val="28"/>
        </w:rPr>
        <w:t xml:space="preserve">, улар сиёсий вазиятнинг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згариши, давлатнинг 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тисодий сиёсати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згариши натижасида юзага келувчи молиявий й</w:t>
      </w:r>
      <w:r>
        <w:rPr>
          <w:sz w:val="28"/>
          <w:szCs w:val="28"/>
        </w:rPr>
        <w:t>ўқ</w:t>
      </w:r>
      <w:r w:rsidRPr="000839C9">
        <w:rPr>
          <w:sz w:val="28"/>
          <w:szCs w:val="28"/>
        </w:rPr>
        <w:t>отишларни акс эттиради;</w:t>
      </w:r>
    </w:p>
    <w:p w:rsidR="0004509D" w:rsidRPr="000839C9" w:rsidRDefault="0004509D" w:rsidP="0004509D">
      <w:pPr>
        <w:numPr>
          <w:ilvl w:val="0"/>
          <w:numId w:val="7"/>
        </w:numPr>
        <w:tabs>
          <w:tab w:val="clear" w:pos="360"/>
          <w:tab w:val="num" w:pos="-720"/>
          <w:tab w:val="left" w:pos="900"/>
        </w:tabs>
        <w:ind w:left="0" w:right="98"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ҳ</w:t>
      </w:r>
      <w:r w:rsidRPr="000839C9">
        <w:rPr>
          <w:b/>
          <w:bCs/>
          <w:sz w:val="28"/>
          <w:szCs w:val="28"/>
        </w:rPr>
        <w:t>у</w:t>
      </w:r>
      <w:r>
        <w:rPr>
          <w:b/>
          <w:bCs/>
          <w:sz w:val="28"/>
          <w:szCs w:val="28"/>
        </w:rPr>
        <w:t>қ</w:t>
      </w:r>
      <w:proofErr w:type="gramStart"/>
      <w:r w:rsidRPr="000839C9">
        <w:rPr>
          <w:b/>
          <w:bCs/>
          <w:sz w:val="28"/>
          <w:szCs w:val="28"/>
        </w:rPr>
        <w:t>у</w:t>
      </w:r>
      <w:proofErr w:type="gramEnd"/>
      <w:r>
        <w:rPr>
          <w:b/>
          <w:bCs/>
          <w:sz w:val="28"/>
          <w:szCs w:val="28"/>
        </w:rPr>
        <w:t>қ</w:t>
      </w:r>
      <w:r w:rsidRPr="000839C9">
        <w:rPr>
          <w:b/>
          <w:bCs/>
          <w:sz w:val="28"/>
          <w:szCs w:val="28"/>
        </w:rPr>
        <w:t>ий таваккалчиликлар</w:t>
      </w:r>
      <w:r w:rsidRPr="000839C9">
        <w:rPr>
          <w:sz w:val="28"/>
          <w:szCs w:val="28"/>
        </w:rPr>
        <w:t xml:space="preserve">,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онун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ужжатларидаги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згаришлар натижасида юзага келувчи й</w:t>
      </w:r>
      <w:r>
        <w:rPr>
          <w:sz w:val="28"/>
          <w:szCs w:val="28"/>
        </w:rPr>
        <w:t>ўқ</w:t>
      </w:r>
      <w:r w:rsidRPr="000839C9">
        <w:rPr>
          <w:sz w:val="28"/>
          <w:szCs w:val="28"/>
        </w:rPr>
        <w:t>отишларни акс эттиради;</w:t>
      </w:r>
    </w:p>
    <w:p w:rsidR="0004509D" w:rsidRPr="000839C9" w:rsidRDefault="0004509D" w:rsidP="0004509D">
      <w:pPr>
        <w:numPr>
          <w:ilvl w:val="0"/>
          <w:numId w:val="7"/>
        </w:numPr>
        <w:tabs>
          <w:tab w:val="clear" w:pos="360"/>
          <w:tab w:val="num" w:pos="-720"/>
          <w:tab w:val="left" w:pos="900"/>
        </w:tabs>
        <w:ind w:left="0" w:right="98" w:firstLine="720"/>
        <w:jc w:val="both"/>
        <w:rPr>
          <w:sz w:val="28"/>
          <w:szCs w:val="28"/>
        </w:rPr>
      </w:pPr>
      <w:r w:rsidRPr="000839C9">
        <w:rPr>
          <w:b/>
          <w:bCs/>
          <w:sz w:val="28"/>
          <w:szCs w:val="28"/>
        </w:rPr>
        <w:t>макрои</w:t>
      </w:r>
      <w:r>
        <w:rPr>
          <w:b/>
          <w:bCs/>
          <w:sz w:val="28"/>
          <w:szCs w:val="28"/>
        </w:rPr>
        <w:t>қ</w:t>
      </w:r>
      <w:r w:rsidRPr="000839C9">
        <w:rPr>
          <w:b/>
          <w:bCs/>
          <w:sz w:val="28"/>
          <w:szCs w:val="28"/>
        </w:rPr>
        <w:t>тисодий таваккалчиликлар</w:t>
      </w:r>
      <w:r w:rsidRPr="000839C9">
        <w:rPr>
          <w:sz w:val="28"/>
          <w:szCs w:val="28"/>
        </w:rPr>
        <w:t>, 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тисодиётда кутилаётган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тарилиш ва ин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ирозлар, банк со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асининг ривожланиш даражаси, ялпи миллий ма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сулот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сишининг пасайиши ва сиёсат билан </w:t>
      </w:r>
      <w:proofErr w:type="gramStart"/>
      <w:r w:rsidRPr="000839C9">
        <w:rPr>
          <w:sz w:val="28"/>
          <w:szCs w:val="28"/>
        </w:rPr>
        <w:t>бо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>ли</w:t>
      </w:r>
      <w:proofErr w:type="gramEnd"/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х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жалик жараёнларида юзага келади;</w:t>
      </w:r>
    </w:p>
    <w:p w:rsidR="0004509D" w:rsidRPr="000839C9" w:rsidRDefault="0004509D" w:rsidP="0004509D">
      <w:pPr>
        <w:numPr>
          <w:ilvl w:val="0"/>
          <w:numId w:val="7"/>
        </w:numPr>
        <w:tabs>
          <w:tab w:val="clear" w:pos="360"/>
          <w:tab w:val="num" w:pos="-720"/>
          <w:tab w:val="left" w:pos="900"/>
        </w:tabs>
        <w:ind w:left="0" w:right="98" w:firstLine="720"/>
        <w:jc w:val="both"/>
        <w:rPr>
          <w:sz w:val="28"/>
          <w:szCs w:val="28"/>
        </w:rPr>
      </w:pPr>
      <w:r w:rsidRPr="000839C9">
        <w:rPr>
          <w:b/>
          <w:bCs/>
          <w:sz w:val="28"/>
          <w:szCs w:val="28"/>
        </w:rPr>
        <w:t>соли</w:t>
      </w:r>
      <w:r>
        <w:rPr>
          <w:b/>
          <w:bCs/>
          <w:sz w:val="28"/>
          <w:szCs w:val="28"/>
        </w:rPr>
        <w:t>қ</w:t>
      </w:r>
      <w:r w:rsidRPr="000839C9">
        <w:rPr>
          <w:b/>
          <w:bCs/>
          <w:sz w:val="28"/>
          <w:szCs w:val="28"/>
        </w:rPr>
        <w:t xml:space="preserve"> таваккалчиликлари</w:t>
      </w:r>
      <w:r w:rsidRPr="000839C9">
        <w:rPr>
          <w:sz w:val="28"/>
          <w:szCs w:val="28"/>
        </w:rPr>
        <w:t>, соли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со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асини тартибга солувчи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онунчилик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ужжатларидаги ноани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лик ва зиддиятлар.</w:t>
      </w:r>
    </w:p>
    <w:p w:rsidR="0004509D" w:rsidRPr="000839C9" w:rsidRDefault="0004509D" w:rsidP="0004509D">
      <w:pPr>
        <w:ind w:right="98" w:firstLine="720"/>
        <w:jc w:val="both"/>
        <w:rPr>
          <w:sz w:val="28"/>
          <w:szCs w:val="28"/>
        </w:rPr>
      </w:pPr>
      <w:proofErr w:type="gramStart"/>
      <w:r w:rsidRPr="000839C9">
        <w:rPr>
          <w:sz w:val="28"/>
          <w:szCs w:val="28"/>
        </w:rPr>
        <w:t>Ю</w:t>
      </w:r>
      <w:proofErr w:type="gramEnd"/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орида санаб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тилган таваккалчиликларни бош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ариш усуллари – лизинг олувчи жойлашган мамлакатдаги сиёсий а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вол ва соли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онунчилигининг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зига хос хусусиятлари та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лили, кутилаётган таваккалчиликларга пропорционал равишда таваккалчилик мукофотларини ошириш, инвестицияларни кафолатлаш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йича хал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аро келишувлардан иборат.</w:t>
      </w:r>
    </w:p>
    <w:p w:rsidR="0004509D" w:rsidRPr="000839C9" w:rsidRDefault="0004509D" w:rsidP="0004509D">
      <w:pPr>
        <w:ind w:right="98" w:firstLine="720"/>
        <w:jc w:val="both"/>
        <w:rPr>
          <w:sz w:val="28"/>
          <w:szCs w:val="28"/>
        </w:rPr>
      </w:pPr>
      <w:r w:rsidRPr="000839C9">
        <w:rPr>
          <w:b/>
          <w:bCs/>
          <w:sz w:val="28"/>
          <w:szCs w:val="28"/>
        </w:rPr>
        <w:t>Ички таваккалчиликлар</w:t>
      </w:r>
      <w:r w:rsidRPr="000839C9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уйидаги турлар билан тавсифланади:</w:t>
      </w:r>
    </w:p>
    <w:p w:rsidR="0004509D" w:rsidRPr="000839C9" w:rsidRDefault="0004509D" w:rsidP="0004509D">
      <w:pPr>
        <w:pStyle w:val="33"/>
        <w:numPr>
          <w:ilvl w:val="0"/>
          <w:numId w:val="3"/>
        </w:numPr>
        <w:tabs>
          <w:tab w:val="left" w:pos="900"/>
          <w:tab w:val="left" w:pos="15048"/>
        </w:tabs>
        <w:ind w:left="0" w:right="98" w:firstLine="720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  <w:b/>
          <w:bCs/>
        </w:rPr>
        <w:t>лойи</w:t>
      </w:r>
      <w:r>
        <w:rPr>
          <w:rFonts w:ascii="Times New Roman" w:hAnsi="Times New Roman" w:cs="Times New Roman"/>
          <w:b/>
          <w:bCs/>
        </w:rPr>
        <w:t>ҳ</w:t>
      </w:r>
      <w:r w:rsidRPr="000839C9">
        <w:rPr>
          <w:rFonts w:ascii="Times New Roman" w:hAnsi="Times New Roman" w:cs="Times New Roman"/>
          <w:b/>
          <w:bCs/>
        </w:rPr>
        <w:t>а таваккалчиликлари</w:t>
      </w:r>
      <w:r w:rsidRPr="000839C9">
        <w:rPr>
          <w:rFonts w:ascii="Times New Roman" w:hAnsi="Times New Roman" w:cs="Times New Roman"/>
        </w:rPr>
        <w:t xml:space="preserve"> - асосан муайян лойи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ани ишлаб чи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иш ва амалга ошириш билан </w:t>
      </w:r>
      <w:proofErr w:type="gramStart"/>
      <w:r w:rsidRPr="000839C9">
        <w:rPr>
          <w:rFonts w:ascii="Times New Roman" w:hAnsi="Times New Roman" w:cs="Times New Roman"/>
        </w:rPr>
        <w:t>бо</w:t>
      </w:r>
      <w:r>
        <w:rPr>
          <w:rFonts w:ascii="Times New Roman" w:hAnsi="Times New Roman" w:cs="Times New Roman"/>
        </w:rPr>
        <w:t>ғ</w:t>
      </w:r>
      <w:r w:rsidRPr="000839C9">
        <w:rPr>
          <w:rFonts w:ascii="Times New Roman" w:hAnsi="Times New Roman" w:cs="Times New Roman"/>
        </w:rPr>
        <w:t>ли</w:t>
      </w:r>
      <w:proofErr w:type="gramEnd"/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. Бу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аторга лойи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анинг молиявий ну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таи назардан ночорлиги, лойи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анинг экологик хавфи, лизинг олувчининг сотув тизими мукаммал эмаслигини киритиш мумкин. мазкур таваккалчилик турини фа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ат таклиф этилаётган лизинг лойи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асини чу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ур та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 xml:space="preserve">лил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илиш ёрдамидагина минималлаштириш мумкин;</w:t>
      </w:r>
    </w:p>
    <w:p w:rsidR="0004509D" w:rsidRPr="000839C9" w:rsidRDefault="0004509D" w:rsidP="0004509D">
      <w:pPr>
        <w:pStyle w:val="33"/>
        <w:numPr>
          <w:ilvl w:val="0"/>
          <w:numId w:val="3"/>
        </w:numPr>
        <w:tabs>
          <w:tab w:val="left" w:pos="900"/>
          <w:tab w:val="left" w:pos="15048"/>
        </w:tabs>
        <w:ind w:left="0" w:firstLine="720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  <w:b/>
          <w:bCs/>
        </w:rPr>
        <w:t xml:space="preserve">лизинг предмети билан </w:t>
      </w:r>
      <w:proofErr w:type="gramStart"/>
      <w:r w:rsidRPr="000839C9">
        <w:rPr>
          <w:rFonts w:ascii="Times New Roman" w:hAnsi="Times New Roman" w:cs="Times New Roman"/>
          <w:b/>
          <w:bCs/>
        </w:rPr>
        <w:t>бо</w:t>
      </w:r>
      <w:r>
        <w:rPr>
          <w:rFonts w:ascii="Times New Roman" w:hAnsi="Times New Roman" w:cs="Times New Roman"/>
          <w:b/>
          <w:bCs/>
        </w:rPr>
        <w:t>ғ</w:t>
      </w:r>
      <w:r w:rsidRPr="000839C9">
        <w:rPr>
          <w:rFonts w:ascii="Times New Roman" w:hAnsi="Times New Roman" w:cs="Times New Roman"/>
          <w:b/>
          <w:bCs/>
        </w:rPr>
        <w:t>ли</w:t>
      </w:r>
      <w:proofErr w:type="gramEnd"/>
      <w:r>
        <w:rPr>
          <w:rFonts w:ascii="Times New Roman" w:hAnsi="Times New Roman" w:cs="Times New Roman"/>
          <w:b/>
          <w:bCs/>
        </w:rPr>
        <w:t>қ</w:t>
      </w:r>
      <w:r w:rsidRPr="000839C9">
        <w:rPr>
          <w:rFonts w:ascii="Times New Roman" w:hAnsi="Times New Roman" w:cs="Times New Roman"/>
          <w:b/>
          <w:bCs/>
        </w:rPr>
        <w:t xml:space="preserve"> таваккалчиликлар</w:t>
      </w:r>
      <w:r w:rsidRPr="000839C9">
        <w:rPr>
          <w:rFonts w:ascii="Times New Roman" w:hAnsi="Times New Roman" w:cs="Times New Roman"/>
        </w:rPr>
        <w:t xml:space="preserve">. Булар асосан мулкни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айтармаслик хавфи, й</w:t>
      </w:r>
      <w:r>
        <w:rPr>
          <w:rFonts w:ascii="Times New Roman" w:hAnsi="Times New Roman" w:cs="Times New Roman"/>
        </w:rPr>
        <w:t>ўқ</w:t>
      </w:r>
      <w:r w:rsidRPr="000839C9">
        <w:rPr>
          <w:rFonts w:ascii="Times New Roman" w:hAnsi="Times New Roman" w:cs="Times New Roman"/>
        </w:rPr>
        <w:t>отиш хавфи, асбоб-ускуналарни иккиламчи бозорда сота олмаслик хавфи, маънавий эскиришнинг тезлашиш хавфи ва маркетинг таваккалчилигидир. Мулкни су</w:t>
      </w:r>
      <w:r>
        <w:rPr>
          <w:rFonts w:ascii="Times New Roman" w:hAnsi="Times New Roman" w:cs="Times New Roman"/>
        </w:rPr>
        <w:t>ғ</w:t>
      </w:r>
      <w:r w:rsidRPr="000839C9">
        <w:rPr>
          <w:rFonts w:ascii="Times New Roman" w:hAnsi="Times New Roman" w:cs="Times New Roman"/>
        </w:rPr>
        <w:t>урталаш, таъминлашнинг самарали схемаларини ишлаб чи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иш, шартнома бекор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илиниши мумкин б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лмаган муддатни белгилаш, таваккалчилик мукофоти ми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дорини ошириш, асбоб-ускуналарнинг ил</w:t>
      </w:r>
      <w:r>
        <w:rPr>
          <w:rFonts w:ascii="Times New Roman" w:hAnsi="Times New Roman" w:cs="Times New Roman"/>
        </w:rPr>
        <w:t>ғ</w:t>
      </w:r>
      <w:r w:rsidRPr="000839C9">
        <w:rPr>
          <w:rFonts w:ascii="Times New Roman" w:hAnsi="Times New Roman" w:cs="Times New Roman"/>
        </w:rPr>
        <w:t>ор ва прогрессив турларидан фойдаланиш, лизинг шартномаси муддати тугагандан с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нг лизинг объектини бозор конъюнктурасини 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 xml:space="preserve">исобга олган 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 xml:space="preserve">олда сотиш бу таваккалчиликларни камайтириш усуллари 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исобланади;</w:t>
      </w:r>
    </w:p>
    <w:p w:rsidR="0004509D" w:rsidRPr="000839C9" w:rsidRDefault="0004509D" w:rsidP="0004509D">
      <w:pPr>
        <w:pStyle w:val="33"/>
        <w:numPr>
          <w:ilvl w:val="0"/>
          <w:numId w:val="3"/>
        </w:numPr>
        <w:tabs>
          <w:tab w:val="left" w:pos="1080"/>
          <w:tab w:val="left" w:pos="15048"/>
        </w:tabs>
        <w:ind w:left="0" w:firstLine="720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  <w:b/>
          <w:bCs/>
        </w:rPr>
        <w:lastRenderedPageBreak/>
        <w:t>молиявий таваккалчиликлар</w:t>
      </w:r>
      <w:r w:rsidRPr="000839C9">
        <w:rPr>
          <w:rFonts w:ascii="Times New Roman" w:hAnsi="Times New Roman" w:cs="Times New Roman"/>
        </w:rPr>
        <w:t xml:space="preserve"> валюта курсларининг тебраниши, банк кредитлари б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йича фоиз ставкаларининг лизинг берувчи ставкаларидан оширилиши, шартнома муддати амал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илаётган муддат давомида лизинг берувчи 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зининг актив операцияларини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айта молиялаштиришга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одир б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лмаган пайтда лизинг объекти нархининг 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згариши натижасида юзага келади. Бу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аторга фоиз таваккалчилиги, лизинг т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ловларини т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ламаслик таваккалчилиги, нарх таваккалчилиги, мувозанатланмаган ликвидлик таваккалчилигини киритиш мумкин. Уларни молиявий фьючерслар олди-сотдиси ёки «фоизли своп» битимини тузиш, лизинг олувчининг </w:t>
      </w:r>
      <w:proofErr w:type="gramStart"/>
      <w:r w:rsidRPr="000839C9">
        <w:rPr>
          <w:rFonts w:ascii="Times New Roman" w:hAnsi="Times New Roman" w:cs="Times New Roman"/>
        </w:rPr>
        <w:t>молиявий</w:t>
      </w:r>
      <w:proofErr w:type="gramEnd"/>
      <w:r w:rsidRPr="000839C9">
        <w:rPr>
          <w:rFonts w:ascii="Times New Roman" w:hAnsi="Times New Roman" w:cs="Times New Roman"/>
        </w:rPr>
        <w:t xml:space="preserve"> а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волини та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 xml:space="preserve">лил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илиш, битта лизинг шартномаси ми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дорини чегаралаш, учинчи шахслардан кафолат олиш, т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ловни амалга оширмасликни су</w:t>
      </w:r>
      <w:r>
        <w:rPr>
          <w:rFonts w:ascii="Times New Roman" w:hAnsi="Times New Roman" w:cs="Times New Roman"/>
        </w:rPr>
        <w:t>ғ</w:t>
      </w:r>
      <w:r w:rsidRPr="000839C9">
        <w:rPr>
          <w:rFonts w:ascii="Times New Roman" w:hAnsi="Times New Roman" w:cs="Times New Roman"/>
        </w:rPr>
        <w:t xml:space="preserve">урталаш, 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ар бир лизинг т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 xml:space="preserve">ловининг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атъий суммасини белгилаб </w:t>
      </w:r>
      <w:r>
        <w:rPr>
          <w:rFonts w:ascii="Times New Roman" w:hAnsi="Times New Roman" w:cs="Times New Roman"/>
        </w:rPr>
        <w:t>қў</w:t>
      </w:r>
      <w:r w:rsidRPr="000839C9">
        <w:rPr>
          <w:rFonts w:ascii="Times New Roman" w:hAnsi="Times New Roman" w:cs="Times New Roman"/>
        </w:rPr>
        <w:t>йиш, пул о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имларини ва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ти ва 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ажми б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йича белгилаш, за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ира жам</w:t>
      </w:r>
      <w:r>
        <w:rPr>
          <w:rFonts w:ascii="Times New Roman" w:hAnsi="Times New Roman" w:cs="Times New Roman"/>
        </w:rPr>
        <w:t>ғ</w:t>
      </w:r>
      <w:r w:rsidRPr="000839C9">
        <w:rPr>
          <w:rFonts w:ascii="Times New Roman" w:hAnsi="Times New Roman" w:cs="Times New Roman"/>
        </w:rPr>
        <w:t>армасини яратиш ва пассив операцияларни диверсификациялаш ёрдамида камайтириш мумкин.</w:t>
      </w:r>
    </w:p>
    <w:p w:rsidR="0004509D" w:rsidRPr="000839C9" w:rsidRDefault="0004509D" w:rsidP="0004509D">
      <w:pPr>
        <w:pStyle w:val="24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</w:rPr>
        <w:t>Умуман лизинг фаолиятида юзага келувчи таваккалчиликларни иккита – динамик ва статистик гуру</w:t>
      </w:r>
      <w:r>
        <w:rPr>
          <w:rFonts w:ascii="Times New Roman" w:hAnsi="Times New Roman" w:cs="Times New Roman"/>
        </w:rPr>
        <w:t>ҳ</w:t>
      </w:r>
      <w:proofErr w:type="gramStart"/>
      <w:r w:rsidRPr="000839C9">
        <w:rPr>
          <w:rFonts w:ascii="Times New Roman" w:hAnsi="Times New Roman" w:cs="Times New Roman"/>
        </w:rPr>
        <w:t>га</w:t>
      </w:r>
      <w:proofErr w:type="gramEnd"/>
      <w:r w:rsidRPr="000839C9">
        <w:rPr>
          <w:rFonts w:ascii="Times New Roman" w:hAnsi="Times New Roman" w:cs="Times New Roman"/>
        </w:rPr>
        <w:t xml:space="preserve"> б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лиш мумкин</w:t>
      </w:r>
      <w:r w:rsidRPr="000839C9">
        <w:rPr>
          <w:rFonts w:ascii="Times New Roman" w:hAnsi="Times New Roman" w:cs="Times New Roman"/>
          <w:b w:val="0"/>
          <w:bCs w:val="0"/>
        </w:rPr>
        <w:t>. Таваккалчиликларнинг биринчи гуру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 лойи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ани амалга оширишнинг сиёсий ва бозор шароитлари, асосий капитал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ийматидаги олдиндан айтиб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лмайдиган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згаришлар билан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. Бу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згаришлар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>шимча харажатлар ва й</w:t>
      </w:r>
      <w:r>
        <w:rPr>
          <w:rFonts w:ascii="Times New Roman" w:hAnsi="Times New Roman" w:cs="Times New Roman"/>
          <w:b w:val="0"/>
          <w:bCs w:val="0"/>
        </w:rPr>
        <w:t>ўқ</w:t>
      </w:r>
      <w:r w:rsidRPr="000839C9">
        <w:rPr>
          <w:rFonts w:ascii="Times New Roman" w:hAnsi="Times New Roman" w:cs="Times New Roman"/>
          <w:b w:val="0"/>
          <w:bCs w:val="0"/>
        </w:rPr>
        <w:t>отишларга олиб келиши мумкин. Иккинчи гуру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 лизинг компанияси лаё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атсизлиги туфайли даромадларни й</w:t>
      </w:r>
      <w:r>
        <w:rPr>
          <w:rFonts w:ascii="Times New Roman" w:hAnsi="Times New Roman" w:cs="Times New Roman"/>
          <w:b w:val="0"/>
          <w:bCs w:val="0"/>
        </w:rPr>
        <w:t>ўқ</w:t>
      </w:r>
      <w:r w:rsidRPr="000839C9">
        <w:rPr>
          <w:rFonts w:ascii="Times New Roman" w:hAnsi="Times New Roman" w:cs="Times New Roman"/>
          <w:b w:val="0"/>
          <w:bCs w:val="0"/>
        </w:rPr>
        <w:t>отиш, мулкка зарар етказиш натижасида реал активларни й</w:t>
      </w:r>
      <w:r>
        <w:rPr>
          <w:rFonts w:ascii="Times New Roman" w:hAnsi="Times New Roman" w:cs="Times New Roman"/>
          <w:b w:val="0"/>
          <w:bCs w:val="0"/>
        </w:rPr>
        <w:t>ўқ</w:t>
      </w:r>
      <w:r w:rsidRPr="000839C9">
        <w:rPr>
          <w:rFonts w:ascii="Times New Roman" w:hAnsi="Times New Roman" w:cs="Times New Roman"/>
          <w:b w:val="0"/>
          <w:bCs w:val="0"/>
        </w:rPr>
        <w:t>отиш таваккалчилигидир.</w:t>
      </w:r>
    </w:p>
    <w:p w:rsidR="0004509D" w:rsidRPr="000839C9" w:rsidRDefault="0004509D" w:rsidP="0004509D">
      <w:pPr>
        <w:pStyle w:val="24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+оидага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ра таваккалчиликларнинг барча турлари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заро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либ, лизинг компаниялари фаолиятига таъсир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рсатади. Бу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олат таваккалчиликларни оптималлаштириш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йича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арорлар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абул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илишни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ийинлаштиради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амда муайян таваккалчиликлар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таркибини</w:t>
      </w:r>
      <w:proofErr w:type="gramEnd"/>
      <w:r w:rsidRPr="000839C9">
        <w:rPr>
          <w:rFonts w:ascii="Times New Roman" w:hAnsi="Times New Roman" w:cs="Times New Roman"/>
          <w:b w:val="0"/>
          <w:bCs w:val="0"/>
        </w:rPr>
        <w:t xml:space="preserve"> чу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ур та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лил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илишни талаб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илади. Шу муносабат билан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ар бир лизинг операциясини амалга оширишдан аввал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лойи</w:t>
      </w:r>
      <w:proofErr w:type="gramEnd"/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 таваккалчиликлари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ар томонлама та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лил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илиниши зарур. Мазкур та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лилнинг ма</w:t>
      </w:r>
      <w:r>
        <w:rPr>
          <w:rFonts w:ascii="Times New Roman" w:hAnsi="Times New Roman" w:cs="Times New Roman"/>
          <w:b w:val="0"/>
          <w:bCs w:val="0"/>
        </w:rPr>
        <w:t>қ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сади</w:t>
      </w:r>
      <w:proofErr w:type="gramEnd"/>
      <w:r w:rsidRPr="000839C9">
        <w:rPr>
          <w:rFonts w:ascii="Times New Roman" w:hAnsi="Times New Roman" w:cs="Times New Roman"/>
          <w:b w:val="0"/>
          <w:bCs w:val="0"/>
        </w:rPr>
        <w:t xml:space="preserve"> лойи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ада иштирок этишнинг ма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садга мувофи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лиги учун зарур маълумотларни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дим этиш ва юзага келиши мумкин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 молиявий й</w:t>
      </w:r>
      <w:r>
        <w:rPr>
          <w:rFonts w:ascii="Times New Roman" w:hAnsi="Times New Roman" w:cs="Times New Roman"/>
          <w:b w:val="0"/>
          <w:bCs w:val="0"/>
        </w:rPr>
        <w:t>ўқ</w:t>
      </w:r>
      <w:r w:rsidRPr="000839C9">
        <w:rPr>
          <w:rFonts w:ascii="Times New Roman" w:hAnsi="Times New Roman" w:cs="Times New Roman"/>
          <w:b w:val="0"/>
          <w:bCs w:val="0"/>
        </w:rPr>
        <w:t>отишларни олдиндан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ра билишдан иборат.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ар бир муайян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олатда лизинг берувчи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 зиммасига олувчи таваккалчилик даражасини ани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лаши лозим. Бунда шуни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айд этиш жоизки, таваккалчиликлардан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еч бири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лалигича бартараф этилиши мумкин эмас, чунки лизинг компаниялари фаолияти фоиз ставкалари ва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айта молиялаштириш ставкаларининг, соли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онунчилиги ва валюта курсларининг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згариши билан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лади. Лизинг берувчи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 зиммасига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анчалик куп таваккалчиликни олса, операцияларни амалга оширишда унинг ставкалари шунчалик ю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ори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лади. Бу муаммо барча операцияларни </w:t>
      </w:r>
      <w:r w:rsidRPr="000839C9">
        <w:rPr>
          <w:rFonts w:ascii="Times New Roman" w:hAnsi="Times New Roman" w:cs="Times New Roman"/>
          <w:b w:val="0"/>
          <w:bCs w:val="0"/>
        </w:rPr>
        <w:lastRenderedPageBreak/>
        <w:t xml:space="preserve">биргаликда ва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ар бир операцияни ало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ида фойдалилик ва тавккалчиликларининг оптимал уй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унлашувини ани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лаш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ли билан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илинади. Бунда таваккалчиликларни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уртлаш олдиндан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зда тутилмаган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згаришларнинг таъсирини чеклаш, амалдаги фойда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дорининг режадагидан энг кам 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ишини таъминлашга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налтирилади,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>йилмалар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дорини мазкур вазиятда юзага келиши мумкин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лган операциялар таваккалчиликлари билан 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лаш лозим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лади.</w:t>
      </w:r>
    </w:p>
    <w:p w:rsidR="0004509D" w:rsidRPr="000839C9" w:rsidRDefault="0004509D" w:rsidP="0004509D">
      <w:pPr>
        <w:ind w:right="20" w:firstLine="720"/>
        <w:jc w:val="both"/>
        <w:rPr>
          <w:sz w:val="28"/>
          <w:szCs w:val="28"/>
        </w:rPr>
      </w:pPr>
      <w:proofErr w:type="gramStart"/>
      <w:r w:rsidRPr="000839C9">
        <w:rPr>
          <w:sz w:val="28"/>
          <w:szCs w:val="28"/>
        </w:rPr>
        <w:t>Лойи</w:t>
      </w:r>
      <w:proofErr w:type="gramEnd"/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 </w:t>
      </w:r>
      <w:r w:rsidRPr="000839C9">
        <w:rPr>
          <w:b/>
          <w:bCs/>
          <w:sz w:val="28"/>
          <w:szCs w:val="28"/>
        </w:rPr>
        <w:t>таваккалчилигини та</w:t>
      </w:r>
      <w:r>
        <w:rPr>
          <w:b/>
          <w:bCs/>
          <w:sz w:val="28"/>
          <w:szCs w:val="28"/>
        </w:rPr>
        <w:t>ҳ</w:t>
      </w:r>
      <w:r w:rsidRPr="000839C9">
        <w:rPr>
          <w:b/>
          <w:bCs/>
          <w:sz w:val="28"/>
          <w:szCs w:val="28"/>
        </w:rPr>
        <w:t xml:space="preserve">лил </w:t>
      </w:r>
      <w:r>
        <w:rPr>
          <w:b/>
          <w:bCs/>
          <w:sz w:val="28"/>
          <w:szCs w:val="28"/>
        </w:rPr>
        <w:t>қ</w:t>
      </w:r>
      <w:r w:rsidRPr="000839C9">
        <w:rPr>
          <w:b/>
          <w:bCs/>
          <w:sz w:val="28"/>
          <w:szCs w:val="28"/>
        </w:rPr>
        <w:t xml:space="preserve">илиш жараёни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уйидаги вазифаларни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ал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илиш й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ли билан бос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ичма-бос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ич амалга оширилади:</w:t>
      </w:r>
    </w:p>
    <w:p w:rsidR="0004509D" w:rsidRPr="000839C9" w:rsidRDefault="0004509D" w:rsidP="0004509D">
      <w:pPr>
        <w:numPr>
          <w:ilvl w:val="0"/>
          <w:numId w:val="8"/>
        </w:numPr>
        <w:tabs>
          <w:tab w:val="clear" w:pos="360"/>
          <w:tab w:val="num" w:pos="0"/>
          <w:tab w:val="left" w:pos="900"/>
        </w:tabs>
        <w:ind w:left="0" w:right="20"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муайян таваккалчилик турига таъсир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рсатувчи ички ва таш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 омилларни ани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лаш;</w:t>
      </w:r>
    </w:p>
    <w:p w:rsidR="0004509D" w:rsidRPr="000839C9" w:rsidRDefault="0004509D" w:rsidP="0004509D">
      <w:pPr>
        <w:numPr>
          <w:ilvl w:val="0"/>
          <w:numId w:val="8"/>
        </w:numPr>
        <w:tabs>
          <w:tab w:val="clear" w:pos="360"/>
          <w:tab w:val="num" w:pos="0"/>
          <w:tab w:val="left" w:pos="900"/>
        </w:tabs>
        <w:ind w:left="0" w:right="20"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ани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ланган омилларни та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лил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илиш;</w:t>
      </w:r>
    </w:p>
    <w:p w:rsidR="0004509D" w:rsidRPr="000839C9" w:rsidRDefault="0004509D" w:rsidP="0004509D">
      <w:pPr>
        <w:numPr>
          <w:ilvl w:val="0"/>
          <w:numId w:val="8"/>
        </w:numPr>
        <w:tabs>
          <w:tab w:val="clear" w:pos="360"/>
          <w:tab w:val="num" w:pos="0"/>
          <w:tab w:val="left" w:pos="900"/>
        </w:tabs>
        <w:ind w:left="0" w:right="20"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муайян таваккалчилик турини молиявий жи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атдан иккита ёндашув – лойи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ани тугатиш ва молиявий воситаларни киритиш самарадорлиги ёндашувига асосланган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олда </w:t>
      </w:r>
      <w:proofErr w:type="gramStart"/>
      <w:r w:rsidRPr="000839C9">
        <w:rPr>
          <w:sz w:val="28"/>
          <w:szCs w:val="28"/>
        </w:rPr>
        <w:t>ба</w:t>
      </w:r>
      <w:proofErr w:type="gramEnd"/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олаш;</w:t>
      </w:r>
    </w:p>
    <w:p w:rsidR="0004509D" w:rsidRPr="000839C9" w:rsidRDefault="0004509D" w:rsidP="0004509D">
      <w:pPr>
        <w:numPr>
          <w:ilvl w:val="0"/>
          <w:numId w:val="8"/>
        </w:numPr>
        <w:tabs>
          <w:tab w:val="clear" w:pos="360"/>
          <w:tab w:val="num" w:pos="0"/>
          <w:tab w:val="left" w:pos="900"/>
        </w:tabs>
        <w:ind w:left="0" w:right="20"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й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 </w:t>
      </w:r>
      <w:r>
        <w:rPr>
          <w:sz w:val="28"/>
          <w:szCs w:val="28"/>
        </w:rPr>
        <w:t>қў</w:t>
      </w:r>
      <w:r w:rsidRPr="000839C9">
        <w:rPr>
          <w:sz w:val="28"/>
          <w:szCs w:val="28"/>
        </w:rPr>
        <w:t>йиш мумкин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лган таваккалчилик даражасини белгилаш;</w:t>
      </w:r>
    </w:p>
    <w:p w:rsidR="0004509D" w:rsidRPr="000839C9" w:rsidRDefault="0004509D" w:rsidP="0004509D">
      <w:pPr>
        <w:numPr>
          <w:ilvl w:val="0"/>
          <w:numId w:val="8"/>
        </w:numPr>
        <w:tabs>
          <w:tab w:val="clear" w:pos="360"/>
          <w:tab w:val="num" w:pos="0"/>
          <w:tab w:val="left" w:pos="900"/>
        </w:tabs>
        <w:ind w:left="0" w:right="20"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операцияларни белгиланган таваккалчиликлар даражаси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йича  та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лил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илиш;</w:t>
      </w:r>
    </w:p>
    <w:p w:rsidR="0004509D" w:rsidRPr="000839C9" w:rsidRDefault="0004509D" w:rsidP="0004509D">
      <w:pPr>
        <w:numPr>
          <w:ilvl w:val="0"/>
          <w:numId w:val="8"/>
        </w:numPr>
        <w:tabs>
          <w:tab w:val="clear" w:pos="360"/>
          <w:tab w:val="num" w:pos="0"/>
          <w:tab w:val="left" w:pos="900"/>
        </w:tabs>
        <w:ind w:left="0" w:right="20"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ижобий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арор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илинганда таваккалчиликни камайтириш чора-тадбирларини ишлаб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иш.</w:t>
      </w:r>
    </w:p>
    <w:p w:rsidR="0004509D" w:rsidRPr="000839C9" w:rsidRDefault="0004509D" w:rsidP="0004509D">
      <w:pPr>
        <w:ind w:right="20" w:firstLine="720"/>
        <w:jc w:val="both"/>
        <w:rPr>
          <w:sz w:val="28"/>
          <w:szCs w:val="28"/>
        </w:rPr>
      </w:pPr>
      <w:r w:rsidRPr="000839C9">
        <w:rPr>
          <w:sz w:val="28"/>
          <w:szCs w:val="28"/>
        </w:rPr>
        <w:t>+оидага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ра лизинг компаниялари лизинг битимлари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йича барча таваккалчиликларни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оплашга мажбур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ладилар. Агар улар муайян лизинг олувчи билан таваккалчиликларни объектив ани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лай олсалар, бу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олда улар лизинг шартномаси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йича мос келувчи таваккалчилик мукофотини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ам ани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ро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белгилашлари мумкин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лади. Бунинг учун лизинг компаниялари таваккалчиликларни </w:t>
      </w:r>
      <w:proofErr w:type="gramStart"/>
      <w:r w:rsidRPr="000839C9">
        <w:rPr>
          <w:sz w:val="28"/>
          <w:szCs w:val="28"/>
        </w:rPr>
        <w:t>т</w:t>
      </w:r>
      <w:r>
        <w:rPr>
          <w:sz w:val="28"/>
          <w:szCs w:val="28"/>
        </w:rPr>
        <w:t>ўғ</w:t>
      </w:r>
      <w:r w:rsidRPr="000839C9">
        <w:rPr>
          <w:sz w:val="28"/>
          <w:szCs w:val="28"/>
        </w:rPr>
        <w:t>ри</w:t>
      </w:r>
      <w:proofErr w:type="gramEnd"/>
      <w:r w:rsidRPr="000839C9">
        <w:rPr>
          <w:sz w:val="28"/>
          <w:szCs w:val="28"/>
        </w:rPr>
        <w:t xml:space="preserve"> ба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олаши ва уларни бош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ара олиши зарур.</w:t>
      </w:r>
    </w:p>
    <w:p w:rsidR="0004509D" w:rsidRPr="000839C9" w:rsidRDefault="0004509D" w:rsidP="0004509D">
      <w:pPr>
        <w:ind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озирги кунда мамлакатимизда лизинг компаниялари томонидан </w:t>
      </w:r>
      <w:r>
        <w:rPr>
          <w:sz w:val="28"/>
          <w:szCs w:val="28"/>
        </w:rPr>
        <w:t>қў</w:t>
      </w:r>
      <w:r w:rsidRPr="000839C9">
        <w:rPr>
          <w:sz w:val="28"/>
          <w:szCs w:val="28"/>
        </w:rPr>
        <w:t xml:space="preserve">лланувчи </w:t>
      </w:r>
      <w:r w:rsidRPr="000839C9">
        <w:rPr>
          <w:b/>
          <w:bCs/>
          <w:sz w:val="28"/>
          <w:szCs w:val="28"/>
        </w:rPr>
        <w:t xml:space="preserve">анъанавий </w:t>
      </w:r>
      <w:r>
        <w:rPr>
          <w:b/>
          <w:bCs/>
          <w:sz w:val="28"/>
          <w:szCs w:val="28"/>
        </w:rPr>
        <w:t>ҳ</w:t>
      </w:r>
      <w:r w:rsidRPr="000839C9">
        <w:rPr>
          <w:b/>
          <w:bCs/>
          <w:sz w:val="28"/>
          <w:szCs w:val="28"/>
        </w:rPr>
        <w:t>имояланиш й</w:t>
      </w:r>
      <w:r>
        <w:rPr>
          <w:b/>
          <w:bCs/>
          <w:sz w:val="28"/>
          <w:szCs w:val="28"/>
        </w:rPr>
        <w:t>ў</w:t>
      </w:r>
      <w:r w:rsidRPr="000839C9">
        <w:rPr>
          <w:b/>
          <w:bCs/>
          <w:sz w:val="28"/>
          <w:szCs w:val="28"/>
        </w:rPr>
        <w:t>ллари</w:t>
      </w:r>
      <w:r w:rsidRPr="000839C9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уйидагилардан иборат:</w:t>
      </w:r>
    </w:p>
    <w:p w:rsidR="0004509D" w:rsidRPr="000839C9" w:rsidRDefault="0004509D" w:rsidP="0004509D">
      <w:pPr>
        <w:pStyle w:val="22"/>
        <w:ind w:firstLine="709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  <w:sz w:val="28"/>
          <w:szCs w:val="28"/>
        </w:rPr>
        <w:t xml:space="preserve">1. </w:t>
      </w:r>
      <w:r w:rsidRPr="000839C9">
        <w:rPr>
          <w:rFonts w:ascii="Times New Roman" w:hAnsi="Times New Roman" w:cs="Times New Roman"/>
          <w:b/>
          <w:bCs/>
          <w:sz w:val="28"/>
          <w:szCs w:val="28"/>
        </w:rPr>
        <w:t>Аванс ёки гаровдан фойдаланиш</w:t>
      </w:r>
      <w:r w:rsidRPr="000839C9">
        <w:rPr>
          <w:rFonts w:ascii="Times New Roman" w:hAnsi="Times New Roman" w:cs="Times New Roman"/>
          <w:sz w:val="28"/>
          <w:szCs w:val="28"/>
        </w:rPr>
        <w:t xml:space="preserve">. Шуни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айд этиш жоизки, аванс ёки гаровдан фойдаланиш мижозларнинг ишончлилиги ва кредит лаё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атини ани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лашнинг самарали тизими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амда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лов амалга оширилмаган та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дирда асбоб-ускуналарни тезлик билан 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айтариб олиш механизми мавжуд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лмаган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олларда му</w:t>
      </w:r>
      <w:r>
        <w:rPr>
          <w:rFonts w:ascii="Times New Roman" w:hAnsi="Times New Roman" w:cs="Times New Roman"/>
          <w:sz w:val="28"/>
          <w:szCs w:val="28"/>
        </w:rPr>
        <w:t>ҳ</w:t>
      </w:r>
      <w:proofErr w:type="gramStart"/>
      <w:r w:rsidRPr="000839C9">
        <w:rPr>
          <w:rFonts w:ascii="Times New Roman" w:hAnsi="Times New Roman" w:cs="Times New Roman"/>
          <w:sz w:val="28"/>
          <w:szCs w:val="28"/>
        </w:rPr>
        <w:t>им</w:t>
      </w:r>
      <w:proofErr w:type="gramEnd"/>
      <w:r w:rsidRPr="000839C9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 xml:space="preserve">амият касб этади. Лизинг берувчи ва лизинг олувчи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ртасида ишонч ортиб борган сари аванс ёки гаровнинг мавжуд б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лишига талаб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ам камайиб  бориши мумкин.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ловларнинг 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>з ва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 xml:space="preserve">тида амалга оширилишини таъминлаш учун жарималар </w:t>
      </w:r>
      <w:r>
        <w:rPr>
          <w:rFonts w:ascii="Times New Roman" w:hAnsi="Times New Roman" w:cs="Times New Roman"/>
          <w:sz w:val="28"/>
          <w:szCs w:val="28"/>
        </w:rPr>
        <w:t>қў</w:t>
      </w:r>
      <w:r w:rsidRPr="000839C9">
        <w:rPr>
          <w:rFonts w:ascii="Times New Roman" w:hAnsi="Times New Roman" w:cs="Times New Roman"/>
          <w:sz w:val="28"/>
          <w:szCs w:val="28"/>
        </w:rPr>
        <w:t>лланади, масалан, т</w:t>
      </w:r>
      <w:r>
        <w:rPr>
          <w:rFonts w:ascii="Times New Roman" w:hAnsi="Times New Roman" w:cs="Times New Roman"/>
          <w:sz w:val="28"/>
          <w:szCs w:val="28"/>
        </w:rPr>
        <w:t>ў</w:t>
      </w:r>
      <w:r w:rsidRPr="000839C9">
        <w:rPr>
          <w:rFonts w:ascii="Times New Roman" w:hAnsi="Times New Roman" w:cs="Times New Roman"/>
          <w:sz w:val="28"/>
          <w:szCs w:val="28"/>
        </w:rPr>
        <w:t xml:space="preserve">лов муддати кечиккан </w:t>
      </w:r>
      <w:r>
        <w:rPr>
          <w:rFonts w:ascii="Times New Roman" w:hAnsi="Times New Roman" w:cs="Times New Roman"/>
          <w:sz w:val="28"/>
          <w:szCs w:val="28"/>
        </w:rPr>
        <w:t>ҳ</w:t>
      </w:r>
      <w:r w:rsidRPr="000839C9">
        <w:rPr>
          <w:rFonts w:ascii="Times New Roman" w:hAnsi="Times New Roman" w:cs="Times New Roman"/>
          <w:sz w:val="28"/>
          <w:szCs w:val="28"/>
        </w:rPr>
        <w:t>ар бир кун учун 0,5 – 0,15% ми</w:t>
      </w:r>
      <w:r>
        <w:rPr>
          <w:rFonts w:ascii="Times New Roman" w:hAnsi="Times New Roman" w:cs="Times New Roman"/>
          <w:sz w:val="28"/>
          <w:szCs w:val="28"/>
        </w:rPr>
        <w:t>қ</w:t>
      </w:r>
      <w:r w:rsidRPr="000839C9">
        <w:rPr>
          <w:rFonts w:ascii="Times New Roman" w:hAnsi="Times New Roman" w:cs="Times New Roman"/>
          <w:sz w:val="28"/>
          <w:szCs w:val="28"/>
        </w:rPr>
        <w:t>дорида пеня.</w:t>
      </w:r>
      <w:r w:rsidRPr="000839C9">
        <w:rPr>
          <w:rFonts w:ascii="Times New Roman" w:hAnsi="Times New Roman" w:cs="Times New Roman"/>
        </w:rPr>
        <w:t xml:space="preserve"> </w:t>
      </w:r>
    </w:p>
    <w:p w:rsidR="0004509D" w:rsidRPr="000839C9" w:rsidRDefault="0004509D" w:rsidP="0004509D">
      <w:pPr>
        <w:tabs>
          <w:tab w:val="num" w:pos="643"/>
          <w:tab w:val="num" w:pos="1440"/>
          <w:tab w:val="num" w:pos="2100"/>
        </w:tabs>
        <w:ind w:firstLine="709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2. </w:t>
      </w:r>
      <w:r w:rsidRPr="000839C9">
        <w:rPr>
          <w:b/>
          <w:bCs/>
          <w:sz w:val="28"/>
          <w:szCs w:val="28"/>
        </w:rPr>
        <w:t xml:space="preserve">Лизинг компанияси мижози </w:t>
      </w:r>
      <w:r>
        <w:rPr>
          <w:b/>
          <w:bCs/>
          <w:sz w:val="28"/>
          <w:szCs w:val="28"/>
        </w:rPr>
        <w:t>ў</w:t>
      </w:r>
      <w:r w:rsidRPr="000839C9">
        <w:rPr>
          <w:b/>
          <w:bCs/>
          <w:sz w:val="28"/>
          <w:szCs w:val="28"/>
        </w:rPr>
        <w:t xml:space="preserve">з </w:t>
      </w:r>
      <w:r>
        <w:rPr>
          <w:b/>
          <w:bCs/>
          <w:sz w:val="28"/>
          <w:szCs w:val="28"/>
        </w:rPr>
        <w:t>ҳ</w:t>
      </w:r>
      <w:r w:rsidRPr="000839C9">
        <w:rPr>
          <w:b/>
          <w:bCs/>
          <w:sz w:val="28"/>
          <w:szCs w:val="28"/>
        </w:rPr>
        <w:t>исоб ра</w:t>
      </w:r>
      <w:r>
        <w:rPr>
          <w:b/>
          <w:bCs/>
          <w:sz w:val="28"/>
          <w:szCs w:val="28"/>
        </w:rPr>
        <w:t>қ</w:t>
      </w:r>
      <w:r w:rsidRPr="000839C9">
        <w:rPr>
          <w:b/>
          <w:bCs/>
          <w:sz w:val="28"/>
          <w:szCs w:val="28"/>
        </w:rPr>
        <w:t>амини муассис банкда юритишини талаб</w:t>
      </w:r>
      <w:r w:rsidRPr="000839C9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илиш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исобига таваккалчилик даражасини  камайтириш </w:t>
      </w:r>
      <w:r w:rsidRPr="000839C9">
        <w:rPr>
          <w:sz w:val="28"/>
          <w:szCs w:val="28"/>
        </w:rPr>
        <w:lastRenderedPageBreak/>
        <w:t xml:space="preserve">мумкин. Аксари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олларда бундай й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 банклар асосий акциядор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лган лизинг компанияларида </w:t>
      </w:r>
      <w:r>
        <w:rPr>
          <w:sz w:val="28"/>
          <w:szCs w:val="28"/>
        </w:rPr>
        <w:t>қў</w:t>
      </w:r>
      <w:r w:rsidRPr="000839C9">
        <w:rPr>
          <w:sz w:val="28"/>
          <w:szCs w:val="28"/>
        </w:rPr>
        <w:t xml:space="preserve">лланади. Бу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олда т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лов амалга оширилмаганда банк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арздор мижознинг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исоб ра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амини осонгина «музлатиб» </w:t>
      </w:r>
      <w:r>
        <w:rPr>
          <w:sz w:val="28"/>
          <w:szCs w:val="28"/>
        </w:rPr>
        <w:t>қў</w:t>
      </w:r>
      <w:r w:rsidRPr="000839C9">
        <w:rPr>
          <w:sz w:val="28"/>
          <w:szCs w:val="28"/>
        </w:rPr>
        <w:t>йиши мумкин.</w:t>
      </w:r>
    </w:p>
    <w:p w:rsidR="0004509D" w:rsidRPr="000839C9" w:rsidRDefault="0004509D" w:rsidP="0004509D">
      <w:pPr>
        <w:tabs>
          <w:tab w:val="num" w:pos="643"/>
          <w:tab w:val="num" w:pos="1440"/>
          <w:tab w:val="num" w:pos="2100"/>
        </w:tabs>
        <w:ind w:firstLine="709"/>
        <w:jc w:val="both"/>
        <w:rPr>
          <w:sz w:val="28"/>
          <w:szCs w:val="28"/>
        </w:rPr>
      </w:pPr>
      <w:r w:rsidRPr="000839C9">
        <w:rPr>
          <w:sz w:val="28"/>
          <w:szCs w:val="28"/>
        </w:rPr>
        <w:t xml:space="preserve">3. </w:t>
      </w:r>
      <w:r w:rsidRPr="000839C9">
        <w:rPr>
          <w:b/>
          <w:bCs/>
          <w:sz w:val="28"/>
          <w:szCs w:val="28"/>
        </w:rPr>
        <w:t xml:space="preserve">Таваккалчилик даражасини кузатиш ва назорат </w:t>
      </w:r>
      <w:r>
        <w:rPr>
          <w:b/>
          <w:bCs/>
          <w:sz w:val="28"/>
          <w:szCs w:val="28"/>
        </w:rPr>
        <w:t>қ</w:t>
      </w:r>
      <w:r w:rsidRPr="000839C9">
        <w:rPr>
          <w:b/>
          <w:bCs/>
          <w:sz w:val="28"/>
          <w:szCs w:val="28"/>
        </w:rPr>
        <w:t>илиш й</w:t>
      </w:r>
      <w:r>
        <w:rPr>
          <w:b/>
          <w:bCs/>
          <w:sz w:val="28"/>
          <w:szCs w:val="28"/>
        </w:rPr>
        <w:t>ў</w:t>
      </w:r>
      <w:r w:rsidRPr="000839C9">
        <w:rPr>
          <w:b/>
          <w:bCs/>
          <w:sz w:val="28"/>
          <w:szCs w:val="28"/>
        </w:rPr>
        <w:t xml:space="preserve">ли билан </w:t>
      </w:r>
      <w:r>
        <w:rPr>
          <w:b/>
          <w:bCs/>
          <w:sz w:val="28"/>
          <w:szCs w:val="28"/>
        </w:rPr>
        <w:t>ҳ</w:t>
      </w:r>
      <w:r w:rsidRPr="000839C9">
        <w:rPr>
          <w:b/>
          <w:bCs/>
          <w:sz w:val="28"/>
          <w:szCs w:val="28"/>
        </w:rPr>
        <w:t>ам камайтириш мумкин.</w:t>
      </w:r>
      <w:r w:rsidRPr="000839C9">
        <w:rPr>
          <w:sz w:val="28"/>
          <w:szCs w:val="28"/>
        </w:rPr>
        <w:t xml:space="preserve"> Лизинг компаниялари низом жам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 xml:space="preserve">армаларининг катта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исмига эгалик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илувчи банклар лизинг олувчиларнинг аризалари банкнинг </w:t>
      </w:r>
      <w:proofErr w:type="gramStart"/>
      <w:r w:rsidRPr="000839C9">
        <w:rPr>
          <w:sz w:val="28"/>
          <w:szCs w:val="28"/>
        </w:rPr>
        <w:t>кредит б</w:t>
      </w:r>
      <w:proofErr w:type="gramEnd"/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лими томонидан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риб чи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илишини талаб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иладилар. Мос келувчи та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лил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тказилгандан с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нг банк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 xml:space="preserve">ар бир муайян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олатда маъ</w:t>
      </w:r>
      <w:r>
        <w:rPr>
          <w:sz w:val="28"/>
          <w:szCs w:val="28"/>
        </w:rPr>
        <w:t>қ</w:t>
      </w:r>
      <w:proofErr w:type="gramStart"/>
      <w:r w:rsidRPr="000839C9">
        <w:rPr>
          <w:sz w:val="28"/>
          <w:szCs w:val="28"/>
        </w:rPr>
        <w:t>ул</w:t>
      </w:r>
      <w:proofErr w:type="gramEnd"/>
      <w:r w:rsidRPr="000839C9">
        <w:rPr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лган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арор – кредит бериш ёки лизинг битимини тузиш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йича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 тавсияларини беради.</w:t>
      </w:r>
    </w:p>
    <w:p w:rsidR="0004509D" w:rsidRPr="000839C9" w:rsidRDefault="0004509D" w:rsidP="0004509D">
      <w:pPr>
        <w:tabs>
          <w:tab w:val="num" w:pos="1440"/>
        </w:tabs>
        <w:ind w:firstLine="709"/>
        <w:jc w:val="both"/>
        <w:rPr>
          <w:sz w:val="20"/>
          <w:szCs w:val="20"/>
        </w:rPr>
      </w:pPr>
      <w:r w:rsidRPr="000839C9">
        <w:rPr>
          <w:sz w:val="28"/>
          <w:szCs w:val="28"/>
        </w:rPr>
        <w:t xml:space="preserve">4. </w:t>
      </w:r>
      <w:r w:rsidRPr="000839C9">
        <w:rPr>
          <w:b/>
          <w:bCs/>
          <w:sz w:val="28"/>
          <w:szCs w:val="28"/>
        </w:rPr>
        <w:t>Лизинг компаниялари битимни давлат кафолатларидан фойдаланиш й</w:t>
      </w:r>
      <w:r>
        <w:rPr>
          <w:b/>
          <w:bCs/>
          <w:sz w:val="28"/>
          <w:szCs w:val="28"/>
        </w:rPr>
        <w:t>ў</w:t>
      </w:r>
      <w:r w:rsidRPr="000839C9">
        <w:rPr>
          <w:b/>
          <w:bCs/>
          <w:sz w:val="28"/>
          <w:szCs w:val="28"/>
        </w:rPr>
        <w:t>ли билан му</w:t>
      </w:r>
      <w:r>
        <w:rPr>
          <w:b/>
          <w:bCs/>
          <w:sz w:val="28"/>
          <w:szCs w:val="28"/>
        </w:rPr>
        <w:t>ҳ</w:t>
      </w:r>
      <w:r w:rsidRPr="000839C9">
        <w:rPr>
          <w:b/>
          <w:bCs/>
          <w:sz w:val="28"/>
          <w:szCs w:val="28"/>
        </w:rPr>
        <w:t xml:space="preserve">офаза </w:t>
      </w:r>
      <w:r>
        <w:rPr>
          <w:b/>
          <w:bCs/>
          <w:sz w:val="28"/>
          <w:szCs w:val="28"/>
        </w:rPr>
        <w:t>қ</w:t>
      </w:r>
      <w:r w:rsidRPr="000839C9">
        <w:rPr>
          <w:b/>
          <w:bCs/>
          <w:sz w:val="28"/>
          <w:szCs w:val="28"/>
        </w:rPr>
        <w:t xml:space="preserve">илишга </w:t>
      </w:r>
      <w:r>
        <w:rPr>
          <w:b/>
          <w:bCs/>
          <w:sz w:val="28"/>
          <w:szCs w:val="28"/>
        </w:rPr>
        <w:t>ҳ</w:t>
      </w:r>
      <w:r w:rsidRPr="000839C9">
        <w:rPr>
          <w:b/>
          <w:bCs/>
          <w:sz w:val="28"/>
          <w:szCs w:val="28"/>
        </w:rPr>
        <w:t xml:space="preserve">аракат </w:t>
      </w:r>
      <w:r>
        <w:rPr>
          <w:b/>
          <w:bCs/>
          <w:sz w:val="28"/>
          <w:szCs w:val="28"/>
        </w:rPr>
        <w:t>қ</w:t>
      </w:r>
      <w:r w:rsidRPr="000839C9">
        <w:rPr>
          <w:b/>
          <w:bCs/>
          <w:sz w:val="28"/>
          <w:szCs w:val="28"/>
        </w:rPr>
        <w:t>иладилар.</w:t>
      </w:r>
      <w:r w:rsidRPr="000839C9">
        <w:rPr>
          <w:sz w:val="28"/>
          <w:szCs w:val="28"/>
        </w:rPr>
        <w:t xml:space="preserve"> Масалан, агар </w:t>
      </w:r>
      <w:proofErr w:type="gramStart"/>
      <w:r w:rsidRPr="000839C9">
        <w:rPr>
          <w:sz w:val="28"/>
          <w:szCs w:val="28"/>
        </w:rPr>
        <w:t>минта</w:t>
      </w:r>
      <w:proofErr w:type="gramEnd"/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 маъмурияти минта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адаги муайян завод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увватини кенгайтиришга катта эътибор 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аратадиган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лса у лизинг олувчи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зининг шартномада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рсатилган мажбуриятларини бажармаган та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дирда т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ланиши лозим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лган лизинг т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ловларини кафолатлаши мумкин. Биро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 бундай кафолатлар доим </w:t>
      </w:r>
      <w:r>
        <w:rPr>
          <w:sz w:val="28"/>
          <w:szCs w:val="28"/>
        </w:rPr>
        <w:t>ҳ</w:t>
      </w:r>
      <w:r w:rsidRPr="000839C9">
        <w:rPr>
          <w:sz w:val="28"/>
          <w:szCs w:val="28"/>
        </w:rPr>
        <w:t>ам берилавермайди, чунки маъмурият к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 xml:space="preserve">пинча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зининг бевосита вазифаларини бажариш учун мабла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>лар та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чиллигини бошидан кечирали.</w:t>
      </w:r>
    </w:p>
    <w:p w:rsidR="0004509D" w:rsidRPr="000839C9" w:rsidRDefault="0004509D" w:rsidP="0004509D">
      <w:pPr>
        <w:ind w:firstLine="709"/>
        <w:jc w:val="both"/>
      </w:pPr>
      <w:r w:rsidRPr="000839C9">
        <w:rPr>
          <w:sz w:val="28"/>
          <w:szCs w:val="28"/>
        </w:rPr>
        <w:t xml:space="preserve">5. </w:t>
      </w:r>
      <w:r w:rsidRPr="000839C9">
        <w:rPr>
          <w:b/>
          <w:bCs/>
          <w:sz w:val="28"/>
          <w:szCs w:val="28"/>
        </w:rPr>
        <w:t>Лизинг фаолиятини су</w:t>
      </w:r>
      <w:r>
        <w:rPr>
          <w:b/>
          <w:bCs/>
          <w:sz w:val="28"/>
          <w:szCs w:val="28"/>
        </w:rPr>
        <w:t>ғ</w:t>
      </w:r>
      <w:r w:rsidRPr="000839C9">
        <w:rPr>
          <w:b/>
          <w:bCs/>
          <w:sz w:val="28"/>
          <w:szCs w:val="28"/>
        </w:rPr>
        <w:t>урталаш</w:t>
      </w:r>
      <w:r w:rsidRPr="000839C9">
        <w:rPr>
          <w:sz w:val="28"/>
          <w:szCs w:val="28"/>
        </w:rPr>
        <w:t xml:space="preserve"> лизинг компаниялари таваккалчилигини камайтирсада, су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>урта компанияларининг бар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>арор ва унчалик ишончли эмаслиги сабабли муаммоларга бой б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лади. Ижарага берилган мулкнинг энг яхши су</w:t>
      </w:r>
      <w:r>
        <w:rPr>
          <w:sz w:val="28"/>
          <w:szCs w:val="28"/>
        </w:rPr>
        <w:t>ғ</w:t>
      </w:r>
      <w:r w:rsidRPr="000839C9">
        <w:rPr>
          <w:sz w:val="28"/>
          <w:szCs w:val="28"/>
        </w:rPr>
        <w:t>уртасини фа</w:t>
      </w:r>
      <w:r>
        <w:rPr>
          <w:sz w:val="28"/>
          <w:szCs w:val="28"/>
        </w:rPr>
        <w:t>қ</w:t>
      </w:r>
      <w:r w:rsidRPr="000839C9">
        <w:rPr>
          <w:sz w:val="28"/>
          <w:szCs w:val="28"/>
        </w:rPr>
        <w:t xml:space="preserve">ат лизинг компаниясининг </w:t>
      </w:r>
      <w:r>
        <w:rPr>
          <w:sz w:val="28"/>
          <w:szCs w:val="28"/>
        </w:rPr>
        <w:t>ў</w:t>
      </w:r>
      <w:r w:rsidRPr="000839C9">
        <w:rPr>
          <w:sz w:val="28"/>
          <w:szCs w:val="28"/>
        </w:rPr>
        <w:t>зигина таъминлай олади.</w:t>
      </w:r>
    </w:p>
    <w:p w:rsidR="0004509D" w:rsidRPr="000839C9" w:rsidRDefault="0004509D" w:rsidP="0004509D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</w:p>
    <w:p w:rsidR="0004509D" w:rsidRPr="000839C9" w:rsidRDefault="0004509D" w:rsidP="0004509D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3. Лизинг фаолиятини су</w:t>
      </w:r>
      <w:r>
        <w:rPr>
          <w:rFonts w:ascii="Times New Roman" w:hAnsi="Times New Roman" w:cs="Times New Roman"/>
        </w:rPr>
        <w:t>ғ</w:t>
      </w:r>
      <w:r w:rsidRPr="000839C9">
        <w:rPr>
          <w:rFonts w:ascii="Times New Roman" w:hAnsi="Times New Roman" w:cs="Times New Roman"/>
        </w:rPr>
        <w:t>урталаш</w:t>
      </w:r>
    </w:p>
    <w:p w:rsidR="0004509D" w:rsidRPr="000839C9" w:rsidRDefault="0004509D" w:rsidP="0004509D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муносабатларининг мураккаб 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тисодий-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ий табиати лизинг объектини транспортировка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илиш, уни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рнатиш, ишга тушириш, мулкий ва молиявий таваккалчиликларни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урталаш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 билан лизинг операцияларининг комплекс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му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офазасини белгилаб беради.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збекистон Республикаси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 xml:space="preserve"> Ф</w:t>
      </w:r>
      <w:proofErr w:type="gramEnd"/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аролик Кодексига асосан мулк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уртаси шартномаси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бир томон (су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уртачи) маълум бир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(су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мукофоти) эвазига шартномада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зда тутилган вазият (су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олати) юз берганда иккинчи томонга (су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урталанувчига) ёки шартнома унинг фойдасига тузилган учинчи шахсга (фойда олувчига)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урталанган мулкка етказилган зарарни ёки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уртачининг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 мулкий манфаатлари билан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бо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зарарни шартномада белгиланган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дорда (су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дори)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оплаш мажбуриятини олади.</w:t>
      </w:r>
    </w:p>
    <w:p w:rsidR="0004509D" w:rsidRPr="000839C9" w:rsidRDefault="0004509D" w:rsidP="0004509D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lastRenderedPageBreak/>
        <w:t>Лизинг битимида мулк шартномаси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йича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уйидаги мулкий манфаатлар </w:t>
      </w:r>
      <w:r w:rsidRPr="000839C9">
        <w:rPr>
          <w:rFonts w:ascii="Times New Roman" w:hAnsi="Times New Roman" w:cs="Times New Roman"/>
        </w:rPr>
        <w:t>су</w:t>
      </w:r>
      <w:r>
        <w:rPr>
          <w:rFonts w:ascii="Times New Roman" w:hAnsi="Times New Roman" w:cs="Times New Roman"/>
        </w:rPr>
        <w:t>ғ</w:t>
      </w:r>
      <w:r w:rsidRPr="000839C9">
        <w:rPr>
          <w:rFonts w:ascii="Times New Roman" w:hAnsi="Times New Roman" w:cs="Times New Roman"/>
        </w:rPr>
        <w:t xml:space="preserve">урта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илиниши мумкин</w:t>
      </w:r>
      <w:r w:rsidRPr="000839C9">
        <w:rPr>
          <w:rFonts w:ascii="Times New Roman" w:hAnsi="Times New Roman" w:cs="Times New Roman"/>
          <w:b w:val="0"/>
          <w:bCs w:val="0"/>
        </w:rPr>
        <w:t>:</w:t>
      </w:r>
    </w:p>
    <w:p w:rsidR="0004509D" w:rsidRPr="000839C9" w:rsidRDefault="0004509D" w:rsidP="0004509D">
      <w:pPr>
        <w:pStyle w:val="a5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объектини й</w:t>
      </w:r>
      <w:r>
        <w:rPr>
          <w:rFonts w:ascii="Times New Roman" w:hAnsi="Times New Roman" w:cs="Times New Roman"/>
          <w:b w:val="0"/>
          <w:bCs w:val="0"/>
        </w:rPr>
        <w:t>ўқ</w:t>
      </w:r>
      <w:r w:rsidRPr="000839C9">
        <w:rPr>
          <w:rFonts w:ascii="Times New Roman" w:hAnsi="Times New Roman" w:cs="Times New Roman"/>
          <w:b w:val="0"/>
          <w:bCs w:val="0"/>
        </w:rPr>
        <w:t>отиш, шикастланиш ва етишмовчилик таваккалчилиги;</w:t>
      </w:r>
    </w:p>
    <w:p w:rsidR="0004509D" w:rsidRPr="000839C9" w:rsidRDefault="0004509D" w:rsidP="0004509D">
      <w:pPr>
        <w:pStyle w:val="a5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proofErr w:type="gramStart"/>
      <w:r w:rsidRPr="000839C9">
        <w:rPr>
          <w:rFonts w:ascii="Times New Roman" w:hAnsi="Times New Roman" w:cs="Times New Roman"/>
          <w:b w:val="0"/>
          <w:bCs w:val="0"/>
        </w:rPr>
        <w:t>бош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 шахсларнинг со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и,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аёти ёки мулкига зарар етказиш натижасида юзага келган мажбуриятлар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жавобгарлик таваккалчилиги;</w:t>
      </w:r>
    </w:p>
    <w:p w:rsidR="0004509D" w:rsidRPr="000839C9" w:rsidRDefault="0004509D" w:rsidP="0004509D">
      <w:pPr>
        <w:pStyle w:val="a5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шартномани бузганлик учун таваккалчилик;</w:t>
      </w:r>
    </w:p>
    <w:p w:rsidR="0004509D" w:rsidRPr="000839C9" w:rsidRDefault="0004509D" w:rsidP="0004509D">
      <w:pPr>
        <w:pStyle w:val="a5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кутилган даромадни олмаслик таваккалчилиги – тадбиркорлик таваккалчилиги, жумладан, лизинг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ловларини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ламаслик таваккалчилиги;</w:t>
      </w:r>
    </w:p>
    <w:p w:rsidR="0004509D" w:rsidRPr="000839C9" w:rsidRDefault="0004509D" w:rsidP="0004509D">
      <w:pPr>
        <w:pStyle w:val="a5"/>
        <w:numPr>
          <w:ilvl w:val="0"/>
          <w:numId w:val="9"/>
        </w:numPr>
        <w:tabs>
          <w:tab w:val="clear" w:pos="36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уртачининг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урталовчи олдидаги мажбуриятларини бажариш таваккалчилиги.</w:t>
      </w:r>
    </w:p>
    <w:p w:rsidR="0004509D" w:rsidRPr="000839C9" w:rsidRDefault="0004509D" w:rsidP="0004509D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Амалдаги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онунчиликка асосан </w:t>
      </w:r>
      <w:r w:rsidRPr="000839C9">
        <w:rPr>
          <w:rFonts w:ascii="Times New Roman" w:hAnsi="Times New Roman" w:cs="Times New Roman"/>
        </w:rPr>
        <w:t>су</w:t>
      </w:r>
      <w:r>
        <w:rPr>
          <w:rFonts w:ascii="Times New Roman" w:hAnsi="Times New Roman" w:cs="Times New Roman"/>
        </w:rPr>
        <w:t>ғ</w:t>
      </w:r>
      <w:r w:rsidRPr="000839C9">
        <w:rPr>
          <w:rFonts w:ascii="Times New Roman" w:hAnsi="Times New Roman" w:cs="Times New Roman"/>
        </w:rPr>
        <w:t>урта шартномасини</w:t>
      </w:r>
      <w:r w:rsidRPr="000839C9">
        <w:rPr>
          <w:rFonts w:ascii="Times New Roman" w:hAnsi="Times New Roman" w:cs="Times New Roman"/>
          <w:b w:val="0"/>
          <w:bCs w:val="0"/>
        </w:rPr>
        <w:t xml:space="preserve"> имзолашда муайян шарт белгиланади.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шартномаси фа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ат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урталанувчининг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 компанияси белгилаган шаклда 2 нусхада тузилган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амда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компанияси ва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урталанувчи томонидан имзоланувчи ёзма аризаси асосидагина тузилади. Ариза ёзиш билан бир пайтда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урталовчи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урталанувчига лизинг шартномаси нусхасини, лизинг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ловларини амалга ошириш жадвали ва лизинг шартномасига тегишли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бош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ужжатларни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дим этади.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урталовчи 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дим этилган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ужжатлар асосида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дори ва тариф ставкасидан келиб чи</w:t>
      </w:r>
      <w:r>
        <w:rPr>
          <w:rFonts w:ascii="Times New Roman" w:hAnsi="Times New Roman" w:cs="Times New Roman"/>
          <w:b w:val="0"/>
          <w:bCs w:val="0"/>
        </w:rPr>
        <w:t>ққ</w:t>
      </w:r>
      <w:r w:rsidRPr="000839C9">
        <w:rPr>
          <w:rFonts w:ascii="Times New Roman" w:hAnsi="Times New Roman" w:cs="Times New Roman"/>
          <w:b w:val="0"/>
          <w:bCs w:val="0"/>
        </w:rPr>
        <w:t xml:space="preserve">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олда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ловлари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дорини белгилайди, зарур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олларда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шартномасида махсус шартларни белгилаш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зда тутилади.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шартномасининг бир нусхаси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урталовчида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олади, иккинчи нусхаси белгиланган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ловлари ва уларни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лаш муддати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рсатилган хат билан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урталанувчига юборилади.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исобланган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ловлари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урталанувчи томонидан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урталовчидан жавоб олгандан с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нг 10 кун ичида бир ва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тнинг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зида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ловларида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рсатилган пул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дорини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урталовчининг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</w:t>
      </w:r>
      <w:proofErr w:type="gramEnd"/>
      <w:r w:rsidRPr="000839C9">
        <w:rPr>
          <w:rFonts w:ascii="Times New Roman" w:hAnsi="Times New Roman" w:cs="Times New Roman"/>
          <w:b w:val="0"/>
          <w:bCs w:val="0"/>
        </w:rPr>
        <w:t xml:space="preserve"> ра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амига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тказиш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 билан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ланади.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шартномаси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ловлари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урталовчининг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 ра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амига келиб тушган кундан бошлаб кучга киради.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шартномасини тузган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урталанувчига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урталовчининг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 ра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амига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ловлари келиб тушгандан с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нг 5 кун ичида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 полиси берилади. </w:t>
      </w:r>
      <w:r w:rsidRPr="000839C9">
        <w:rPr>
          <w:rFonts w:ascii="Times New Roman" w:hAnsi="Times New Roman" w:cs="Times New Roman"/>
        </w:rPr>
        <w:t>Су</w:t>
      </w:r>
      <w:r>
        <w:rPr>
          <w:rFonts w:ascii="Times New Roman" w:hAnsi="Times New Roman" w:cs="Times New Roman"/>
        </w:rPr>
        <w:t>ғ</w:t>
      </w:r>
      <w:r w:rsidRPr="000839C9">
        <w:rPr>
          <w:rFonts w:ascii="Times New Roman" w:hAnsi="Times New Roman" w:cs="Times New Roman"/>
        </w:rPr>
        <w:t>урта полисининг</w:t>
      </w:r>
      <w:r w:rsidRPr="000839C9">
        <w:rPr>
          <w:rFonts w:ascii="Times New Roman" w:hAnsi="Times New Roman" w:cs="Times New Roman"/>
          <w:b w:val="0"/>
          <w:bCs w:val="0"/>
        </w:rPr>
        <w:t xml:space="preserve"> иккинчи нусхаси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урталовчида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олади.</w:t>
      </w:r>
    </w:p>
    <w:p w:rsidR="0004509D" w:rsidRPr="000839C9" w:rsidRDefault="0004509D" w:rsidP="0004509D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</w:rPr>
        <w:t>Су</w:t>
      </w:r>
      <w:r>
        <w:rPr>
          <w:rFonts w:ascii="Times New Roman" w:hAnsi="Times New Roman" w:cs="Times New Roman"/>
        </w:rPr>
        <w:t>ғ</w:t>
      </w:r>
      <w:r w:rsidRPr="000839C9">
        <w:rPr>
          <w:rFonts w:ascii="Times New Roman" w:hAnsi="Times New Roman" w:cs="Times New Roman"/>
        </w:rPr>
        <w:t xml:space="preserve">урта шартномаси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уйидаги сабабларга к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ра муддатидан олдин бекор</w:t>
      </w:r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илиниши мумкин:</w:t>
      </w:r>
    </w:p>
    <w:p w:rsidR="0004509D" w:rsidRPr="000839C9" w:rsidRDefault="0004509D" w:rsidP="0004509D">
      <w:pPr>
        <w:pStyle w:val="a5"/>
        <w:numPr>
          <w:ilvl w:val="0"/>
          <w:numId w:val="4"/>
        </w:numPr>
        <w:tabs>
          <w:tab w:val="clear" w:pos="1440"/>
          <w:tab w:val="num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мулкни муддатидан олдин сотиб олиш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олларида лизинг шартномаси муддатидан аввал бекор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илинган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олда шу ва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тдан бошлаб. Бунда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урталовчи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урталанувчига муддати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 муддати тугамаган давр </w:t>
      </w:r>
      <w:r w:rsidRPr="000839C9">
        <w:rPr>
          <w:rFonts w:ascii="Times New Roman" w:hAnsi="Times New Roman" w:cs="Times New Roman"/>
          <w:b w:val="0"/>
          <w:bCs w:val="0"/>
        </w:rPr>
        <w:lastRenderedPageBreak/>
        <w:t>учун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бадалларини 10%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дорида харажатларни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ариб ташлаган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олда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айтариб беради.</w:t>
      </w:r>
    </w:p>
    <w:p w:rsidR="0004509D" w:rsidRPr="000839C9" w:rsidRDefault="0004509D" w:rsidP="0004509D">
      <w:pPr>
        <w:pStyle w:val="a5"/>
        <w:numPr>
          <w:ilvl w:val="0"/>
          <w:numId w:val="4"/>
        </w:numPr>
        <w:tabs>
          <w:tab w:val="clear" w:pos="1440"/>
          <w:tab w:val="num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банкротлик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олати тан олиниши натижасида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 пули талаб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илинган пайтдан лизинг олувчи банкрот деб эълон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илинганиши сабабли. Бунда лизинг шартномаси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йича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имояси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урталанувчи томонидан ариза берилгунча ва лизинг олувчининг банкротга учраши натижасида етказилган барча зарарларга нисбатан амал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илиши лозим.</w:t>
      </w:r>
    </w:p>
    <w:p w:rsidR="0004509D" w:rsidRPr="000839C9" w:rsidRDefault="0004509D" w:rsidP="0004509D">
      <w:pPr>
        <w:pStyle w:val="a5"/>
        <w:numPr>
          <w:ilvl w:val="0"/>
          <w:numId w:val="4"/>
        </w:numPr>
        <w:tabs>
          <w:tab w:val="clear" w:pos="1440"/>
          <w:tab w:val="num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лизингга берилган мулк жисмонан й</w:t>
      </w:r>
      <w:r>
        <w:rPr>
          <w:rFonts w:ascii="Times New Roman" w:hAnsi="Times New Roman" w:cs="Times New Roman"/>
          <w:b w:val="0"/>
          <w:bCs w:val="0"/>
        </w:rPr>
        <w:t>ўқ</w:t>
      </w:r>
      <w:r w:rsidRPr="000839C9">
        <w:rPr>
          <w:rFonts w:ascii="Times New Roman" w:hAnsi="Times New Roman" w:cs="Times New Roman"/>
          <w:b w:val="0"/>
          <w:bCs w:val="0"/>
        </w:rPr>
        <w:t xml:space="preserve">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либ кетганд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а(</w:t>
      </w:r>
      <w:proofErr w:type="gramEnd"/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алокатга учраганда). </w:t>
      </w:r>
    </w:p>
    <w:p w:rsidR="0004509D" w:rsidRPr="000839C9" w:rsidRDefault="0004509D" w:rsidP="0004509D">
      <w:pPr>
        <w:pStyle w:val="a5"/>
        <w:numPr>
          <w:ilvl w:val="0"/>
          <w:numId w:val="4"/>
        </w:numPr>
        <w:tabs>
          <w:tab w:val="clear" w:pos="1440"/>
          <w:tab w:val="left" w:pos="900"/>
          <w:tab w:val="num" w:pos="108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урталовчи ёки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урталанувчининг талабига биноан. Бу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олда томонлар бир-бирини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 шартномасининг амал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илиш муддати бекор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илишдан камида 30 кун олдин хабардор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илиши лозим. Агар шартнома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урталовчининг талабига асосан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урталанувчининг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оидаларини бажармаслиги сабабли бекор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илинса,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урталовчи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урталанувчига</w:t>
      </w:r>
      <w:r w:rsidRPr="000839C9">
        <w:rPr>
          <w:rFonts w:ascii="Times New Roman" w:hAnsi="Times New Roman" w:cs="Times New Roman"/>
          <w:b w:val="0"/>
          <w:bCs w:val="0"/>
        </w:rPr>
        <w:tab/>
        <w:t>муддати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муддати тугамаган давр учун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бадалларини 10%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дорида харажатларни чи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ариб ташлаган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олда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айтариб беради. Агар шартнома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урталанувчининг талабига асосан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урталовчининг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оидаларини бажармаслиги сабабли бекор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илинса, у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олда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урталовчи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урталанувчига барча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бадалларини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лалигича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айтаради.</w:t>
      </w:r>
    </w:p>
    <w:p w:rsidR="0004509D" w:rsidRPr="000839C9" w:rsidRDefault="0004509D" w:rsidP="0004509D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</w:rPr>
        <w:t>Су</w:t>
      </w:r>
      <w:r>
        <w:rPr>
          <w:rFonts w:ascii="Times New Roman" w:hAnsi="Times New Roman" w:cs="Times New Roman"/>
        </w:rPr>
        <w:t>ғ</w:t>
      </w:r>
      <w:r w:rsidRPr="000839C9">
        <w:rPr>
          <w:rFonts w:ascii="Times New Roman" w:hAnsi="Times New Roman" w:cs="Times New Roman"/>
        </w:rPr>
        <w:t xml:space="preserve">урта 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 xml:space="preserve">олати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 xml:space="preserve">уйидаги вазиятларда 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ринга эга б</w:t>
      </w:r>
      <w:r>
        <w:rPr>
          <w:rFonts w:ascii="Times New Roman" w:hAnsi="Times New Roman" w:cs="Times New Roman"/>
        </w:rPr>
        <w:t>ў</w:t>
      </w:r>
      <w:r w:rsidRPr="000839C9">
        <w:rPr>
          <w:rFonts w:ascii="Times New Roman" w:hAnsi="Times New Roman" w:cs="Times New Roman"/>
        </w:rPr>
        <w:t>лади</w:t>
      </w:r>
      <w:r w:rsidRPr="000839C9">
        <w:rPr>
          <w:rFonts w:ascii="Times New Roman" w:hAnsi="Times New Roman" w:cs="Times New Roman"/>
          <w:b w:val="0"/>
          <w:bCs w:val="0"/>
        </w:rPr>
        <w:t>:</w:t>
      </w:r>
    </w:p>
    <w:p w:rsidR="0004509D" w:rsidRPr="000839C9" w:rsidRDefault="0004509D" w:rsidP="0004509D">
      <w:pPr>
        <w:pStyle w:val="a5"/>
        <w:numPr>
          <w:ilvl w:val="0"/>
          <w:numId w:val="10"/>
        </w:numPr>
        <w:tabs>
          <w:tab w:val="clear" w:pos="360"/>
          <w:tab w:val="num" w:pos="-1260"/>
          <w:tab w:val="left" w:pos="-108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навбатдаги лизинг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ловларини амалга ошириш олти ойдан орти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кечикса;</w:t>
      </w:r>
    </w:p>
    <w:p w:rsidR="0004509D" w:rsidRPr="000839C9" w:rsidRDefault="0004509D" w:rsidP="0004509D">
      <w:pPr>
        <w:pStyle w:val="a5"/>
        <w:numPr>
          <w:ilvl w:val="0"/>
          <w:numId w:val="10"/>
        </w:numPr>
        <w:tabs>
          <w:tab w:val="clear" w:pos="360"/>
          <w:tab w:val="num" w:pos="-1260"/>
          <w:tab w:val="left" w:pos="-108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олувчи ночо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р(</w:t>
      </w:r>
      <w:proofErr w:type="gramEnd"/>
      <w:r w:rsidRPr="000839C9">
        <w:rPr>
          <w:rFonts w:ascii="Times New Roman" w:hAnsi="Times New Roman" w:cs="Times New Roman"/>
          <w:b w:val="0"/>
          <w:bCs w:val="0"/>
        </w:rPr>
        <w:t xml:space="preserve">банкрот) деб эълон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илинса;</w:t>
      </w:r>
    </w:p>
    <w:p w:rsidR="0004509D" w:rsidRPr="000839C9" w:rsidRDefault="0004509D" w:rsidP="0004509D">
      <w:pPr>
        <w:pStyle w:val="a5"/>
        <w:numPr>
          <w:ilvl w:val="0"/>
          <w:numId w:val="10"/>
        </w:numPr>
        <w:tabs>
          <w:tab w:val="clear" w:pos="360"/>
          <w:tab w:val="num" w:pos="-1260"/>
          <w:tab w:val="left" w:pos="-1080"/>
          <w:tab w:val="left" w:pos="90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 олувчи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урталовчини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лов мажбуриятларини бажара олмаслиги т</w:t>
      </w:r>
      <w:r>
        <w:rPr>
          <w:rFonts w:ascii="Times New Roman" w:hAnsi="Times New Roman" w:cs="Times New Roman"/>
          <w:b w:val="0"/>
          <w:bCs w:val="0"/>
        </w:rPr>
        <w:t>ўғ</w:t>
      </w:r>
      <w:r w:rsidRPr="000839C9">
        <w:rPr>
          <w:rFonts w:ascii="Times New Roman" w:hAnsi="Times New Roman" w:cs="Times New Roman"/>
          <w:b w:val="0"/>
          <w:bCs w:val="0"/>
        </w:rPr>
        <w:t xml:space="preserve">рисида хабардор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илса.</w:t>
      </w:r>
    </w:p>
    <w:p w:rsidR="0004509D" w:rsidRPr="000839C9" w:rsidRDefault="0004509D" w:rsidP="0004509D">
      <w:pPr>
        <w:pStyle w:val="a5"/>
        <w:ind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</w:rPr>
        <w:t>Су</w:t>
      </w:r>
      <w:r>
        <w:rPr>
          <w:rFonts w:ascii="Times New Roman" w:hAnsi="Times New Roman" w:cs="Times New Roman"/>
        </w:rPr>
        <w:t>ғ</w:t>
      </w:r>
      <w:r w:rsidRPr="000839C9">
        <w:rPr>
          <w:rFonts w:ascii="Times New Roman" w:hAnsi="Times New Roman" w:cs="Times New Roman"/>
        </w:rPr>
        <w:t xml:space="preserve">урта </w:t>
      </w:r>
      <w:r>
        <w:rPr>
          <w:rFonts w:ascii="Times New Roman" w:hAnsi="Times New Roman" w:cs="Times New Roman"/>
        </w:rPr>
        <w:t>ҳ</w:t>
      </w:r>
      <w:r w:rsidRPr="000839C9">
        <w:rPr>
          <w:rFonts w:ascii="Times New Roman" w:hAnsi="Times New Roman" w:cs="Times New Roman"/>
        </w:rPr>
        <w:t>олати юз берганда су</w:t>
      </w:r>
      <w:r>
        <w:rPr>
          <w:rFonts w:ascii="Times New Roman" w:hAnsi="Times New Roman" w:cs="Times New Roman"/>
        </w:rPr>
        <w:t>ғ</w:t>
      </w:r>
      <w:r w:rsidRPr="000839C9">
        <w:rPr>
          <w:rFonts w:ascii="Times New Roman" w:hAnsi="Times New Roman" w:cs="Times New Roman"/>
        </w:rPr>
        <w:t xml:space="preserve">урталанувчи </w:t>
      </w:r>
      <w:r>
        <w:rPr>
          <w:rFonts w:ascii="Times New Roman" w:hAnsi="Times New Roman" w:cs="Times New Roman"/>
        </w:rPr>
        <w:t>қ</w:t>
      </w:r>
      <w:r w:rsidRPr="000839C9">
        <w:rPr>
          <w:rFonts w:ascii="Times New Roman" w:hAnsi="Times New Roman" w:cs="Times New Roman"/>
        </w:rPr>
        <w:t>уйидагиларни бажариши лозим</w:t>
      </w:r>
      <w:r w:rsidRPr="000839C9">
        <w:rPr>
          <w:rFonts w:ascii="Times New Roman" w:hAnsi="Times New Roman" w:cs="Times New Roman"/>
          <w:b w:val="0"/>
          <w:bCs w:val="0"/>
        </w:rPr>
        <w:t>:</w:t>
      </w:r>
    </w:p>
    <w:p w:rsidR="0004509D" w:rsidRPr="000839C9" w:rsidRDefault="0004509D" w:rsidP="0004509D">
      <w:pPr>
        <w:pStyle w:val="a5"/>
        <w:tabs>
          <w:tab w:val="left" w:pos="900"/>
        </w:tabs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1. 5 кун ичида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урталовчига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лов амал оширилмаган шартномани илова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илган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олда ариза бериш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ли билан уни хабардор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илиш. Бунда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урталовчининг лизинг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ловларини амалга оширмаганлик т</w:t>
      </w:r>
      <w:r>
        <w:rPr>
          <w:rFonts w:ascii="Times New Roman" w:hAnsi="Times New Roman" w:cs="Times New Roman"/>
          <w:b w:val="0"/>
          <w:bCs w:val="0"/>
        </w:rPr>
        <w:t>ўғ</w:t>
      </w:r>
      <w:r w:rsidRPr="000839C9">
        <w:rPr>
          <w:rFonts w:ascii="Times New Roman" w:hAnsi="Times New Roman" w:cs="Times New Roman"/>
          <w:b w:val="0"/>
          <w:bCs w:val="0"/>
        </w:rPr>
        <w:t>рисидаги аризаси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урталанувчининг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айд этиш китобида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айд этилади.</w:t>
      </w:r>
    </w:p>
    <w:p w:rsidR="0004509D" w:rsidRPr="000839C9" w:rsidRDefault="0004509D" w:rsidP="0004509D">
      <w:pPr>
        <w:pStyle w:val="a5"/>
        <w:tabs>
          <w:tab w:val="left" w:pos="900"/>
        </w:tabs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2.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урталанувчининг талабига асосан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урталовчига етказилган зарар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дори ва сабабларини та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лил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 учун унга барча маълумотларни ёзма равишда етказиб бериш.</w:t>
      </w:r>
    </w:p>
    <w:p w:rsidR="0004509D" w:rsidRPr="000839C9" w:rsidRDefault="0004509D" w:rsidP="0004509D">
      <w:pPr>
        <w:pStyle w:val="a5"/>
        <w:tabs>
          <w:tab w:val="left" w:pos="900"/>
        </w:tabs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3.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урталанувчининг лизинг олувчига регрессив талаб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у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ини амалга оширишни, лизинг олувчи банкротга учраганда эса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арздорнинг мулкидан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 улушини олишни таъминлаш. </w:t>
      </w:r>
    </w:p>
    <w:p w:rsidR="0004509D" w:rsidRPr="000839C9" w:rsidRDefault="0004509D" w:rsidP="0004509D">
      <w:pPr>
        <w:pStyle w:val="a5"/>
        <w:tabs>
          <w:tab w:val="left" w:pos="900"/>
        </w:tabs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lastRenderedPageBreak/>
        <w:t>4. Ариза берилгандан с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нг 10 кун ичида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урталовчи,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урталанувчи ва лизинг олувчи лизинг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ловлари амалга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оширилмаганлиги</w:t>
      </w:r>
      <w:proofErr w:type="gramEnd"/>
      <w:r w:rsidRPr="000839C9"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ида далолатнома тузадилар. Бу далолатнома асосида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урталанувчига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пули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лангандан с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нг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урталовчи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урталанувчига лизинг олувчига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ланган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пули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дорида етказилган зарарни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оплашни талаб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илиш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у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ини беради.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С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</w:t>
      </w:r>
      <w:proofErr w:type="gramEnd"/>
      <w:r w:rsidRPr="000839C9">
        <w:rPr>
          <w:rFonts w:ascii="Times New Roman" w:hAnsi="Times New Roman" w:cs="Times New Roman"/>
          <w:b w:val="0"/>
          <w:bCs w:val="0"/>
        </w:rPr>
        <w:t xml:space="preserve"> пули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ланган биринчи кундан бошлаб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урталанувчи лизинг олувчидан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лов кечиккан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ар бир кун учун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ланган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пулининг бир фоизи ми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дорида жарима олади.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пули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лангандан с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нг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урталанувчи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зи учун абандон (лизинг мулкига эгалик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у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ининг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урталанувчига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тиш)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 белгиланишини талаб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илиши мумкин. Бунда эгалик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илиш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у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 мулкни сотиб олиш учун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урталовчига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ланган улушига тенг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лади.</w:t>
      </w:r>
    </w:p>
    <w:p w:rsidR="0004509D" w:rsidRPr="000839C9" w:rsidRDefault="0004509D" w:rsidP="0004509D">
      <w:pPr>
        <w:pStyle w:val="a5"/>
        <w:ind w:firstLine="709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Республикамизда амал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илаётган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онунчиликда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айта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урталаниш механизми к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зда тутилган, яъни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 компанияси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 мажбуриятларини йирик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 компанияларида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айта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урталаш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у</w:t>
      </w:r>
      <w:r>
        <w:rPr>
          <w:rFonts w:ascii="Times New Roman" w:hAnsi="Times New Roman" w:cs="Times New Roman"/>
          <w:b w:val="0"/>
          <w:bCs w:val="0"/>
        </w:rPr>
        <w:t>қ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у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ига эга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лади. Бунда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 компаниялари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ртасидаги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 шартномалари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йича барча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заро муносабатларни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айта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урталанишга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арор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илган компания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 зиммасига олади.</w:t>
      </w:r>
    </w:p>
    <w:p w:rsidR="0004509D" w:rsidRPr="000839C9" w:rsidRDefault="0004509D" w:rsidP="0004509D">
      <w:pPr>
        <w:pStyle w:val="a5"/>
        <w:ind w:firstLine="720"/>
        <w:jc w:val="both"/>
        <w:rPr>
          <w:rFonts w:ascii="Times New Roman" w:hAnsi="Times New Roman" w:cs="Times New Roman"/>
        </w:rPr>
      </w:pPr>
    </w:p>
    <w:p w:rsidR="0004509D" w:rsidRPr="000839C9" w:rsidRDefault="0004509D" w:rsidP="0004509D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Хулосалар</w:t>
      </w:r>
    </w:p>
    <w:p w:rsidR="0004509D" w:rsidRPr="000839C9" w:rsidRDefault="0004509D" w:rsidP="0004509D">
      <w:pPr>
        <w:pStyle w:val="a5"/>
        <w:numPr>
          <w:ilvl w:val="0"/>
          <w:numId w:val="1"/>
        </w:numPr>
        <w:tabs>
          <w:tab w:val="num" w:pos="108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Банклар ва лизинг берувчилар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ртасидаги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заро муносабатлар турли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хил б</w:t>
      </w:r>
      <w:proofErr w:type="gramEnd"/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лиши мумкин. Банклар кафолатланган ва кафолатланмаган кредитларни беради. </w:t>
      </w:r>
    </w:p>
    <w:p w:rsidR="0004509D" w:rsidRPr="000839C9" w:rsidRDefault="0004509D" w:rsidP="0004509D">
      <w:pPr>
        <w:pStyle w:val="a5"/>
        <w:numPr>
          <w:ilvl w:val="0"/>
          <w:numId w:val="1"/>
        </w:numPr>
        <w:tabs>
          <w:tab w:val="num" w:pos="108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Банкларнинг лизинг бизнесида иштирок этишида иккита асосий усул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 xml:space="preserve">лланади: бевосита усул, бунда банк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з тузилмасида махсус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лим ёки мутахассислар гуру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 тузиш й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 билан лизинг берувчи сифатида иштирок этади; билвосита усул, бунда банк муста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 лизинг компаниясини таъсис этади ёки лизинг берувчининг кредитори вазифасини бажаради.</w:t>
      </w:r>
    </w:p>
    <w:p w:rsidR="0004509D" w:rsidRPr="000839C9" w:rsidRDefault="0004509D" w:rsidP="0004509D">
      <w:pPr>
        <w:pStyle w:val="a5"/>
        <w:numPr>
          <w:ilvl w:val="0"/>
          <w:numId w:val="1"/>
        </w:numPr>
        <w:tabs>
          <w:tab w:val="num" w:pos="108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Молиялаштиришнинг лизинг схемасини бевосита кредитлашдан фар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ловчи хусусият бу банк ва ижарачи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ртасида молиявий воситачининг мавжудлигидир.</w:t>
      </w:r>
    </w:p>
    <w:p w:rsidR="0004509D" w:rsidRPr="000839C9" w:rsidRDefault="0004509D" w:rsidP="0004509D">
      <w:pPr>
        <w:pStyle w:val="a5"/>
        <w:numPr>
          <w:ilvl w:val="0"/>
          <w:numId w:val="1"/>
        </w:numPr>
        <w:tabs>
          <w:tab w:val="num" w:pos="108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Лойи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 та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лили мураккаблашади, чунки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ам лизинг компаниясини,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 ижарачини та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лил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илишга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т</w:t>
      </w:r>
      <w:r>
        <w:rPr>
          <w:rFonts w:ascii="Times New Roman" w:hAnsi="Times New Roman" w:cs="Times New Roman"/>
          <w:b w:val="0"/>
          <w:bCs w:val="0"/>
        </w:rPr>
        <w:t>ўғ</w:t>
      </w:r>
      <w:r w:rsidRPr="000839C9">
        <w:rPr>
          <w:rFonts w:ascii="Times New Roman" w:hAnsi="Times New Roman" w:cs="Times New Roman"/>
          <w:b w:val="0"/>
          <w:bCs w:val="0"/>
        </w:rPr>
        <w:t>ри</w:t>
      </w:r>
      <w:proofErr w:type="gramEnd"/>
      <w:r w:rsidRPr="000839C9">
        <w:rPr>
          <w:rFonts w:ascii="Times New Roman" w:hAnsi="Times New Roman" w:cs="Times New Roman"/>
          <w:b w:val="0"/>
          <w:bCs w:val="0"/>
        </w:rPr>
        <w:t xml:space="preserve"> келади.</w:t>
      </w:r>
    </w:p>
    <w:p w:rsidR="0004509D" w:rsidRPr="000839C9" w:rsidRDefault="0004509D" w:rsidP="0004509D">
      <w:pPr>
        <w:pStyle w:val="a5"/>
        <w:numPr>
          <w:ilvl w:val="0"/>
          <w:numId w:val="1"/>
        </w:numPr>
        <w:tabs>
          <w:tab w:val="num" w:pos="108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Лизингнинг энг му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им афзаллиги бу соли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имтиёзларидир.</w:t>
      </w:r>
    </w:p>
    <w:p w:rsidR="0004509D" w:rsidRPr="000839C9" w:rsidRDefault="0004509D" w:rsidP="0004509D">
      <w:pPr>
        <w:pStyle w:val="a5"/>
        <w:numPr>
          <w:ilvl w:val="0"/>
          <w:numId w:val="1"/>
        </w:numPr>
        <w:tabs>
          <w:tab w:val="num" w:pos="108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Бозор субъектларининг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заро эркин муносабат тамойилларини юритиш,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со</w:t>
      </w:r>
      <w:proofErr w:type="gramEnd"/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лом бозор ра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обатчилигини таъминлаш, янги технология ва усулларни жорий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илиш, лойи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алар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 xml:space="preserve">ажми ва муддатининг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сиши, таш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 му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итнинг ю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ори динамикаси ва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 омиллар лизинг компаниялари фаолиятидаги ноани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лик ва таваккалчиликларни оширади.</w:t>
      </w:r>
    </w:p>
    <w:p w:rsidR="0004509D" w:rsidRPr="000839C9" w:rsidRDefault="0004509D" w:rsidP="0004509D">
      <w:pPr>
        <w:pStyle w:val="a5"/>
        <w:numPr>
          <w:ilvl w:val="0"/>
          <w:numId w:val="1"/>
        </w:numPr>
        <w:tabs>
          <w:tab w:val="num" w:pos="108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lastRenderedPageBreak/>
        <w:t xml:space="preserve">Таваккалчилик деганда одатда компания 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з ресурсларининг бир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исмини й</w:t>
      </w:r>
      <w:r>
        <w:rPr>
          <w:rFonts w:ascii="Times New Roman" w:hAnsi="Times New Roman" w:cs="Times New Roman"/>
          <w:b w:val="0"/>
          <w:bCs w:val="0"/>
        </w:rPr>
        <w:t>ўқ</w:t>
      </w:r>
      <w:r w:rsidRPr="000839C9">
        <w:rPr>
          <w:rFonts w:ascii="Times New Roman" w:hAnsi="Times New Roman" w:cs="Times New Roman"/>
          <w:b w:val="0"/>
          <w:bCs w:val="0"/>
        </w:rPr>
        <w:t>отиши, даромадларни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 олмаслиги ёки х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жалик фаолияти давомида </w:t>
      </w:r>
      <w:r>
        <w:rPr>
          <w:rFonts w:ascii="Times New Roman" w:hAnsi="Times New Roman" w:cs="Times New Roman"/>
          <w:b w:val="0"/>
          <w:bCs w:val="0"/>
        </w:rPr>
        <w:t>қў</w:t>
      </w:r>
      <w:r w:rsidRPr="000839C9">
        <w:rPr>
          <w:rFonts w:ascii="Times New Roman" w:hAnsi="Times New Roman" w:cs="Times New Roman"/>
          <w:b w:val="0"/>
          <w:bCs w:val="0"/>
        </w:rPr>
        <w:t>шимча харажатларнинг пайдо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>лиши назарда тутилади.</w:t>
      </w:r>
    </w:p>
    <w:p w:rsidR="0004509D" w:rsidRPr="000839C9" w:rsidRDefault="0004509D" w:rsidP="0004509D">
      <w:pPr>
        <w:pStyle w:val="a5"/>
        <w:numPr>
          <w:ilvl w:val="0"/>
          <w:numId w:val="1"/>
        </w:numPr>
        <w:tabs>
          <w:tab w:val="num" w:pos="108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 xml:space="preserve">Банк кафолати, гаров, лизингга берилувчи мулкнинг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иймати ва бош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алар кафолатни таъминлашнинг асосий турлари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исобланади.</w:t>
      </w:r>
    </w:p>
    <w:p w:rsidR="0004509D" w:rsidRPr="000839C9" w:rsidRDefault="0004509D" w:rsidP="0004509D">
      <w:pPr>
        <w:pStyle w:val="a5"/>
        <w:numPr>
          <w:ilvl w:val="0"/>
          <w:numId w:val="1"/>
        </w:numPr>
        <w:tabs>
          <w:tab w:val="num" w:pos="108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ар бир инвестор инвестициялашда киритилган мабла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ларни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айтариб олишни кафолатлаш, мижознинг т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лов </w:t>
      </w:r>
      <w:proofErr w:type="gramStart"/>
      <w:r w:rsidRPr="000839C9">
        <w:rPr>
          <w:rFonts w:ascii="Times New Roman" w:hAnsi="Times New Roman" w:cs="Times New Roman"/>
          <w:b w:val="0"/>
          <w:bCs w:val="0"/>
        </w:rPr>
        <w:t>лаё</w:t>
      </w:r>
      <w:proofErr w:type="gramEnd"/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атини й</w:t>
      </w:r>
      <w:r>
        <w:rPr>
          <w:rFonts w:ascii="Times New Roman" w:hAnsi="Times New Roman" w:cs="Times New Roman"/>
          <w:b w:val="0"/>
          <w:bCs w:val="0"/>
        </w:rPr>
        <w:t>ўқ</w:t>
      </w:r>
      <w:r w:rsidRPr="000839C9">
        <w:rPr>
          <w:rFonts w:ascii="Times New Roman" w:hAnsi="Times New Roman" w:cs="Times New Roman"/>
          <w:b w:val="0"/>
          <w:bCs w:val="0"/>
        </w:rPr>
        <w:t>отиши натижасида юзага келадиган зарарлардан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>урталанишдан манфаатдор б</w:t>
      </w:r>
      <w:r>
        <w:rPr>
          <w:rFonts w:ascii="Times New Roman" w:hAnsi="Times New Roman" w:cs="Times New Roman"/>
          <w:b w:val="0"/>
          <w:bCs w:val="0"/>
        </w:rPr>
        <w:t>ў</w:t>
      </w:r>
      <w:r w:rsidRPr="000839C9">
        <w:rPr>
          <w:rFonts w:ascii="Times New Roman" w:hAnsi="Times New Roman" w:cs="Times New Roman"/>
          <w:b w:val="0"/>
          <w:bCs w:val="0"/>
        </w:rPr>
        <w:t xml:space="preserve">лади. </w:t>
      </w:r>
    </w:p>
    <w:p w:rsidR="0004509D" w:rsidRPr="000839C9" w:rsidRDefault="0004509D" w:rsidP="0004509D">
      <w:pPr>
        <w:pStyle w:val="a5"/>
        <w:numPr>
          <w:ilvl w:val="0"/>
          <w:numId w:val="1"/>
        </w:numPr>
        <w:tabs>
          <w:tab w:val="num" w:pos="1080"/>
        </w:tabs>
        <w:ind w:left="0" w:firstLine="720"/>
        <w:jc w:val="both"/>
        <w:rPr>
          <w:rFonts w:ascii="Times New Roman" w:hAnsi="Times New Roman" w:cs="Times New Roman"/>
          <w:b w:val="0"/>
          <w:bCs w:val="0"/>
        </w:rPr>
      </w:pPr>
      <w:r w:rsidRPr="000839C9">
        <w:rPr>
          <w:rFonts w:ascii="Times New Roman" w:hAnsi="Times New Roman" w:cs="Times New Roman"/>
          <w:b w:val="0"/>
          <w:bCs w:val="0"/>
        </w:rPr>
        <w:t>+айта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урталаш механизмидан хориждан асбоб-ускуналарни келтиришда фойдаланилади, бунда асбоб-ускуналар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 xml:space="preserve">иймати бир неча бир неча миллион долларни ташкил этиши сабабли хорижий </w:t>
      </w:r>
      <w:r>
        <w:rPr>
          <w:rFonts w:ascii="Times New Roman" w:hAnsi="Times New Roman" w:cs="Times New Roman"/>
          <w:b w:val="0"/>
          <w:bCs w:val="0"/>
        </w:rPr>
        <w:t>ҳ</w:t>
      </w:r>
      <w:r w:rsidRPr="000839C9">
        <w:rPr>
          <w:rFonts w:ascii="Times New Roman" w:hAnsi="Times New Roman" w:cs="Times New Roman"/>
          <w:b w:val="0"/>
          <w:bCs w:val="0"/>
        </w:rPr>
        <w:t>амкор битимда йирик хорижий су</w:t>
      </w:r>
      <w:r>
        <w:rPr>
          <w:rFonts w:ascii="Times New Roman" w:hAnsi="Times New Roman" w:cs="Times New Roman"/>
          <w:b w:val="0"/>
          <w:bCs w:val="0"/>
        </w:rPr>
        <w:t>ғ</w:t>
      </w:r>
      <w:r w:rsidRPr="000839C9">
        <w:rPr>
          <w:rFonts w:ascii="Times New Roman" w:hAnsi="Times New Roman" w:cs="Times New Roman"/>
          <w:b w:val="0"/>
          <w:bCs w:val="0"/>
        </w:rPr>
        <w:t xml:space="preserve">урта компаниясининг иштирок этишини талаб </w:t>
      </w:r>
      <w:r>
        <w:rPr>
          <w:rFonts w:ascii="Times New Roman" w:hAnsi="Times New Roman" w:cs="Times New Roman"/>
          <w:b w:val="0"/>
          <w:bCs w:val="0"/>
        </w:rPr>
        <w:t>қ</w:t>
      </w:r>
      <w:r w:rsidRPr="000839C9">
        <w:rPr>
          <w:rFonts w:ascii="Times New Roman" w:hAnsi="Times New Roman" w:cs="Times New Roman"/>
          <w:b w:val="0"/>
          <w:bCs w:val="0"/>
        </w:rPr>
        <w:t>илиши мумкин.</w:t>
      </w:r>
    </w:p>
    <w:p w:rsidR="0004509D" w:rsidRPr="000839C9" w:rsidRDefault="0004509D" w:rsidP="0004509D">
      <w:pPr>
        <w:pStyle w:val="a5"/>
        <w:tabs>
          <w:tab w:val="num" w:pos="-1980"/>
        </w:tabs>
        <w:ind w:firstLine="720"/>
        <w:jc w:val="both"/>
        <w:rPr>
          <w:rFonts w:ascii="Times New Roman" w:hAnsi="Times New Roman" w:cs="Times New Roman"/>
        </w:rPr>
      </w:pPr>
    </w:p>
    <w:p w:rsidR="0004509D" w:rsidRPr="000839C9" w:rsidRDefault="0004509D" w:rsidP="0004509D">
      <w:pPr>
        <w:pStyle w:val="a5"/>
        <w:tabs>
          <w:tab w:val="num" w:pos="-1980"/>
        </w:tabs>
        <w:ind w:firstLine="720"/>
        <w:jc w:val="both"/>
        <w:rPr>
          <w:rFonts w:ascii="Times New Roman" w:hAnsi="Times New Roman" w:cs="Times New Roman"/>
        </w:rPr>
      </w:pPr>
      <w:r w:rsidRPr="000839C9">
        <w:rPr>
          <w:rFonts w:ascii="Times New Roman" w:hAnsi="Times New Roman" w:cs="Times New Roman"/>
        </w:rPr>
        <w:t>Назорат учун саволлар</w:t>
      </w:r>
    </w:p>
    <w:p w:rsidR="0004509D" w:rsidRPr="000839C9" w:rsidRDefault="0004509D" w:rsidP="0004509D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Банкларнинг лизингни молиялаштириши </w:t>
      </w:r>
      <w:r>
        <w:rPr>
          <w:b w:val="0"/>
          <w:bCs w:val="0"/>
        </w:rPr>
        <w:t>қ</w:t>
      </w:r>
      <w:proofErr w:type="gramStart"/>
      <w:r w:rsidRPr="000839C9">
        <w:rPr>
          <w:b w:val="0"/>
          <w:bCs w:val="0"/>
        </w:rPr>
        <w:t>ай</w:t>
      </w:r>
      <w:proofErr w:type="gramEnd"/>
      <w:r w:rsidRPr="000839C9">
        <w:rPr>
          <w:b w:val="0"/>
          <w:bCs w:val="0"/>
        </w:rPr>
        <w:t xml:space="preserve"> тарзда амалга оширилади? </w:t>
      </w:r>
    </w:p>
    <w:p w:rsidR="0004509D" w:rsidRPr="000839C9" w:rsidRDefault="0004509D" w:rsidP="0004509D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Банклар учун лизингнинг афзалликларини айтиб беринг.</w:t>
      </w:r>
    </w:p>
    <w:p w:rsidR="0004509D" w:rsidRPr="000839C9" w:rsidRDefault="0004509D" w:rsidP="0004509D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Таваккалчилик атамасини тушунтириб беринг.</w:t>
      </w:r>
    </w:p>
    <w:p w:rsidR="0004509D" w:rsidRPr="000839C9" w:rsidRDefault="0004509D" w:rsidP="0004509D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Лизинг таваккалчиликларининг </w:t>
      </w:r>
      <w:r>
        <w:rPr>
          <w:b w:val="0"/>
          <w:bCs w:val="0"/>
        </w:rPr>
        <w:t>ў</w:t>
      </w:r>
      <w:r w:rsidRPr="000839C9">
        <w:rPr>
          <w:b w:val="0"/>
          <w:bCs w:val="0"/>
        </w:rPr>
        <w:t>зига хос хусусиятларини айтиб беринг.</w:t>
      </w:r>
    </w:p>
    <w:p w:rsidR="0004509D" w:rsidRPr="000839C9" w:rsidRDefault="0004509D" w:rsidP="0004509D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Инвесторнинг </w:t>
      </w:r>
      <w:proofErr w:type="gramStart"/>
      <w:r w:rsidRPr="000839C9">
        <w:rPr>
          <w:b w:val="0"/>
          <w:bCs w:val="0"/>
        </w:rPr>
        <w:t>молиявий</w:t>
      </w:r>
      <w:proofErr w:type="gramEnd"/>
      <w:r w:rsidRPr="000839C9">
        <w:rPr>
          <w:b w:val="0"/>
          <w:bCs w:val="0"/>
        </w:rPr>
        <w:t xml:space="preserve"> 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воли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андай ба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>оланади?</w:t>
      </w:r>
    </w:p>
    <w:p w:rsidR="0004509D" w:rsidRPr="000839C9" w:rsidRDefault="0004509D" w:rsidP="0004509D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Инвестициялашда таваккалчликларни камайтиришнинг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андай усулларини биласиз?</w:t>
      </w:r>
    </w:p>
    <w:p w:rsidR="0004509D" w:rsidRPr="000839C9" w:rsidRDefault="0004509D" w:rsidP="0004509D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Инвестициялашда кафолатни таъминлашнинг асосий турларини санаб беринг.</w:t>
      </w:r>
    </w:p>
    <w:p w:rsidR="0004509D" w:rsidRPr="000839C9" w:rsidRDefault="0004509D" w:rsidP="0004509D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Банк кафолати нимани англатади?</w:t>
      </w:r>
    </w:p>
    <w:p w:rsidR="0004509D" w:rsidRPr="000839C9" w:rsidRDefault="0004509D" w:rsidP="0004509D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>+айта су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 xml:space="preserve">урталаш механизми </w:t>
      </w:r>
      <w:r>
        <w:rPr>
          <w:b w:val="0"/>
          <w:bCs w:val="0"/>
        </w:rPr>
        <w:t>қ</w:t>
      </w:r>
      <w:proofErr w:type="gramStart"/>
      <w:r w:rsidRPr="000839C9">
        <w:rPr>
          <w:b w:val="0"/>
          <w:bCs w:val="0"/>
        </w:rPr>
        <w:t>ай</w:t>
      </w:r>
      <w:proofErr w:type="gramEnd"/>
      <w:r w:rsidRPr="000839C9">
        <w:rPr>
          <w:b w:val="0"/>
          <w:bCs w:val="0"/>
        </w:rPr>
        <w:t xml:space="preserve"> </w:t>
      </w:r>
      <w:r>
        <w:rPr>
          <w:b w:val="0"/>
          <w:bCs w:val="0"/>
        </w:rPr>
        <w:t>ҳ</w:t>
      </w:r>
      <w:r w:rsidRPr="000839C9">
        <w:rPr>
          <w:b w:val="0"/>
          <w:bCs w:val="0"/>
        </w:rPr>
        <w:t xml:space="preserve">олларда </w:t>
      </w:r>
      <w:r>
        <w:rPr>
          <w:b w:val="0"/>
          <w:bCs w:val="0"/>
        </w:rPr>
        <w:t>қў</w:t>
      </w:r>
      <w:r w:rsidRPr="000839C9">
        <w:rPr>
          <w:b w:val="0"/>
          <w:bCs w:val="0"/>
        </w:rPr>
        <w:t>лланади?</w:t>
      </w:r>
    </w:p>
    <w:p w:rsidR="0004509D" w:rsidRPr="000839C9" w:rsidRDefault="0004509D" w:rsidP="0004509D">
      <w:pPr>
        <w:pStyle w:val="31"/>
        <w:numPr>
          <w:ilvl w:val="0"/>
          <w:numId w:val="2"/>
        </w:numPr>
        <w:tabs>
          <w:tab w:val="left" w:pos="-3240"/>
        </w:tabs>
        <w:ind w:left="0" w:firstLine="720"/>
        <w:rPr>
          <w:b w:val="0"/>
          <w:bCs w:val="0"/>
        </w:rPr>
      </w:pPr>
      <w:r w:rsidRPr="000839C9">
        <w:rPr>
          <w:b w:val="0"/>
          <w:bCs w:val="0"/>
        </w:rPr>
        <w:t xml:space="preserve">Таваккалчиликларнинг </w:t>
      </w:r>
      <w:r>
        <w:rPr>
          <w:b w:val="0"/>
          <w:bCs w:val="0"/>
        </w:rPr>
        <w:t>қ</w:t>
      </w:r>
      <w:r w:rsidRPr="000839C9">
        <w:rPr>
          <w:b w:val="0"/>
          <w:bCs w:val="0"/>
        </w:rPr>
        <w:t>айси турларини су</w:t>
      </w:r>
      <w:r>
        <w:rPr>
          <w:b w:val="0"/>
          <w:bCs w:val="0"/>
        </w:rPr>
        <w:t>ғ</w:t>
      </w:r>
      <w:r w:rsidRPr="000839C9">
        <w:rPr>
          <w:b w:val="0"/>
          <w:bCs w:val="0"/>
        </w:rPr>
        <w:t>урталаш мумкин?</w:t>
      </w:r>
    </w:p>
    <w:p w:rsidR="0004509D" w:rsidRPr="000839C9" w:rsidRDefault="0004509D" w:rsidP="0004509D">
      <w:pPr>
        <w:pStyle w:val="31"/>
        <w:tabs>
          <w:tab w:val="left" w:pos="-3240"/>
        </w:tabs>
      </w:pPr>
    </w:p>
    <w:p w:rsidR="00BC068A" w:rsidRDefault="0004509D" w:rsidP="0004509D">
      <w:r w:rsidRPr="000839C9"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NDA Times UZ">
    <w:altName w:val="Vrind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3A0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BE33888"/>
    <w:multiLevelType w:val="multilevel"/>
    <w:tmpl w:val="F7204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2B83F3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>
    <w:nsid w:val="2AB933A2"/>
    <w:multiLevelType w:val="multilevel"/>
    <w:tmpl w:val="873A22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E2630C1"/>
    <w:multiLevelType w:val="multilevel"/>
    <w:tmpl w:val="1D56ED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53F0636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>
    <w:nsid w:val="6172141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723F3B96"/>
    <w:multiLevelType w:val="multilevel"/>
    <w:tmpl w:val="E24C17C6"/>
    <w:lvl w:ilvl="0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B251D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">
    <w:nsid w:val="7D8B10D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8"/>
  </w:num>
  <w:num w:numId="7">
    <w:abstractNumId w:val="6"/>
  </w:num>
  <w:num w:numId="8">
    <w:abstractNumId w:val="9"/>
  </w:num>
  <w:num w:numId="9">
    <w:abstractNumId w:val="5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09D"/>
    <w:rsid w:val="0004509D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09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4509D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4509D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4509D"/>
    <w:pPr>
      <w:keepNext/>
      <w:ind w:firstLine="720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4509D"/>
    <w:pPr>
      <w:keepNext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4509D"/>
    <w:pPr>
      <w:keepNext/>
      <w:jc w:val="center"/>
      <w:outlineLvl w:val="4"/>
    </w:pPr>
    <w:rPr>
      <w:rFonts w:ascii="Courier New" w:hAnsi="Courier New" w:cs="Courier New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04509D"/>
    <w:pPr>
      <w:keepNext/>
      <w:widowControl w:val="0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04509D"/>
    <w:pPr>
      <w:keepNext/>
      <w:ind w:left="720"/>
      <w:jc w:val="both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04509D"/>
    <w:pPr>
      <w:keepNext/>
      <w:widowControl w:val="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04509D"/>
    <w:pPr>
      <w:keepNext/>
      <w:outlineLvl w:val="8"/>
    </w:pPr>
    <w:rPr>
      <w:rFonts w:ascii="BalticaUzbek" w:hAnsi="BalticaUzbek" w:cs="BalticaUzbek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4509D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04509D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04509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04509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04509D"/>
    <w:rPr>
      <w:rFonts w:ascii="Courier New" w:eastAsiaTheme="minorEastAsia" w:hAnsi="Courier New" w:cs="Courier New"/>
      <w:b/>
      <w:bCs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04509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04509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04509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04509D"/>
    <w:rPr>
      <w:rFonts w:ascii="BalticaUzbek" w:eastAsiaTheme="minorEastAsia" w:hAnsi="BalticaUzbek" w:cs="BalticaUzbek"/>
      <w:sz w:val="28"/>
      <w:szCs w:val="28"/>
      <w:lang w:val="ru-RU" w:eastAsia="ru-RU"/>
    </w:rPr>
  </w:style>
  <w:style w:type="paragraph" w:styleId="21">
    <w:name w:val="List Bullet 2"/>
    <w:basedOn w:val="a"/>
    <w:autoRedefine/>
    <w:uiPriority w:val="99"/>
    <w:rsid w:val="0004509D"/>
    <w:pPr>
      <w:tabs>
        <w:tab w:val="num" w:pos="720"/>
      </w:tabs>
      <w:jc w:val="center"/>
    </w:pPr>
    <w:rPr>
      <w:rFonts w:ascii="BalticaUzbek" w:hAnsi="BalticaUzbek" w:cs="BalticaUzbek"/>
      <w:b/>
      <w:bCs/>
      <w:sz w:val="28"/>
      <w:szCs w:val="28"/>
    </w:rPr>
  </w:style>
  <w:style w:type="paragraph" w:styleId="22">
    <w:name w:val="Body Text 2"/>
    <w:basedOn w:val="a"/>
    <w:link w:val="23"/>
    <w:uiPriority w:val="99"/>
    <w:rsid w:val="0004509D"/>
    <w:pPr>
      <w:jc w:val="center"/>
    </w:pPr>
    <w:rPr>
      <w:rFonts w:ascii="BalticaUzbek" w:hAnsi="BalticaUzbek" w:cs="BalticaUzbek"/>
    </w:rPr>
  </w:style>
  <w:style w:type="character" w:customStyle="1" w:styleId="23">
    <w:name w:val="Основной текст 2 Знак"/>
    <w:basedOn w:val="a0"/>
    <w:link w:val="22"/>
    <w:uiPriority w:val="99"/>
    <w:rsid w:val="0004509D"/>
    <w:rPr>
      <w:rFonts w:ascii="BalticaUzbek" w:eastAsiaTheme="minorEastAsia" w:hAnsi="BalticaUzbek" w:cs="BalticaUzbek"/>
      <w:sz w:val="24"/>
      <w:szCs w:val="24"/>
      <w:lang w:val="ru-RU" w:eastAsia="ru-RU"/>
    </w:rPr>
  </w:style>
  <w:style w:type="paragraph" w:styleId="a3">
    <w:name w:val="footer"/>
    <w:basedOn w:val="a"/>
    <w:link w:val="a4"/>
    <w:uiPriority w:val="99"/>
    <w:rsid w:val="0004509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4509D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5">
    <w:name w:val="Body Text"/>
    <w:basedOn w:val="a"/>
    <w:link w:val="a6"/>
    <w:uiPriority w:val="99"/>
    <w:rsid w:val="0004509D"/>
    <w:pPr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04509D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24">
    <w:name w:val="Body Text Indent 2"/>
    <w:basedOn w:val="a"/>
    <w:link w:val="25"/>
    <w:uiPriority w:val="99"/>
    <w:rsid w:val="0004509D"/>
    <w:pPr>
      <w:ind w:firstLine="720"/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4509D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31">
    <w:name w:val="Body Text Indent 3"/>
    <w:basedOn w:val="a"/>
    <w:link w:val="32"/>
    <w:uiPriority w:val="99"/>
    <w:rsid w:val="0004509D"/>
    <w:pPr>
      <w:ind w:firstLine="720"/>
      <w:jc w:val="both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4509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paragraph" w:styleId="33">
    <w:name w:val="Body Text 3"/>
    <w:basedOn w:val="a"/>
    <w:link w:val="34"/>
    <w:uiPriority w:val="99"/>
    <w:rsid w:val="0004509D"/>
    <w:pPr>
      <w:jc w:val="both"/>
    </w:pPr>
    <w:rPr>
      <w:rFonts w:ascii="Baltica" w:hAnsi="Baltica" w:cs="Baltica"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4509D"/>
    <w:rPr>
      <w:rFonts w:ascii="Baltica" w:eastAsiaTheme="minorEastAsia" w:hAnsi="Baltica" w:cs="Baltica"/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04509D"/>
    <w:pPr>
      <w:tabs>
        <w:tab w:val="center" w:pos="4153"/>
        <w:tab w:val="right" w:pos="8306"/>
      </w:tabs>
    </w:pPr>
    <w:rPr>
      <w:rFonts w:ascii="PANDA Times UZ" w:hAnsi="PANDA Times UZ" w:cs="PANDA Times UZ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04509D"/>
    <w:rPr>
      <w:rFonts w:ascii="PANDA Times UZ" w:eastAsiaTheme="minorEastAsia" w:hAnsi="PANDA Times UZ" w:cs="PANDA Times UZ"/>
      <w:sz w:val="28"/>
      <w:szCs w:val="28"/>
      <w:lang w:val="ru-RU" w:eastAsia="ru-RU"/>
    </w:rPr>
  </w:style>
  <w:style w:type="paragraph" w:styleId="a9">
    <w:name w:val="Document Map"/>
    <w:basedOn w:val="a"/>
    <w:link w:val="aa"/>
    <w:uiPriority w:val="99"/>
    <w:rsid w:val="0004509D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0"/>
    <w:link w:val="a9"/>
    <w:uiPriority w:val="99"/>
    <w:rsid w:val="0004509D"/>
    <w:rPr>
      <w:rFonts w:ascii="Tahoma" w:eastAsiaTheme="minorEastAsia" w:hAnsi="Tahoma" w:cs="Tahoma"/>
      <w:sz w:val="24"/>
      <w:szCs w:val="24"/>
      <w:shd w:val="clear" w:color="auto" w:fill="000080"/>
      <w:lang w:val="ru-RU" w:eastAsia="ru-RU"/>
    </w:rPr>
  </w:style>
  <w:style w:type="character" w:styleId="ab">
    <w:name w:val="page number"/>
    <w:basedOn w:val="a0"/>
    <w:uiPriority w:val="99"/>
    <w:rsid w:val="0004509D"/>
  </w:style>
  <w:style w:type="paragraph" w:styleId="ac">
    <w:name w:val="Title"/>
    <w:basedOn w:val="a"/>
    <w:link w:val="ad"/>
    <w:uiPriority w:val="99"/>
    <w:qFormat/>
    <w:rsid w:val="0004509D"/>
    <w:pPr>
      <w:widowControl w:val="0"/>
      <w:jc w:val="center"/>
    </w:pPr>
    <w:rPr>
      <w:sz w:val="28"/>
      <w:szCs w:val="28"/>
    </w:rPr>
  </w:style>
  <w:style w:type="character" w:customStyle="1" w:styleId="ad">
    <w:name w:val="Название Знак"/>
    <w:basedOn w:val="a0"/>
    <w:link w:val="ac"/>
    <w:uiPriority w:val="99"/>
    <w:rsid w:val="0004509D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paragraph" w:styleId="ae">
    <w:name w:val="Normal (Web)"/>
    <w:basedOn w:val="a"/>
    <w:uiPriority w:val="99"/>
    <w:rsid w:val="0004509D"/>
    <w:pPr>
      <w:spacing w:before="100" w:after="100"/>
    </w:pPr>
    <w:rPr>
      <w:color w:val="000000"/>
    </w:rPr>
  </w:style>
  <w:style w:type="paragraph" w:styleId="af">
    <w:name w:val="Block Text"/>
    <w:basedOn w:val="a"/>
    <w:uiPriority w:val="99"/>
    <w:rsid w:val="0004509D"/>
    <w:pPr>
      <w:tabs>
        <w:tab w:val="num" w:pos="2160"/>
      </w:tabs>
      <w:ind w:left="1080" w:right="-185"/>
      <w:jc w:val="both"/>
    </w:pPr>
    <w:rPr>
      <w:sz w:val="28"/>
      <w:szCs w:val="28"/>
    </w:rPr>
  </w:style>
  <w:style w:type="paragraph" w:customStyle="1" w:styleId="BodyTextIndent21">
    <w:name w:val="Body Text Indent 21"/>
    <w:basedOn w:val="a"/>
    <w:uiPriority w:val="99"/>
    <w:rsid w:val="0004509D"/>
    <w:pPr>
      <w:overflowPunct w:val="0"/>
      <w:autoSpaceDE w:val="0"/>
      <w:autoSpaceDN w:val="0"/>
      <w:adjustRightInd w:val="0"/>
      <w:ind w:firstLine="720"/>
      <w:jc w:val="center"/>
      <w:textAlignment w:val="baseline"/>
    </w:pPr>
    <w:rPr>
      <w:rFonts w:ascii="PANDA Times UZ" w:hAnsi="PANDA Times UZ" w:cs="PANDA Times UZ"/>
      <w:b/>
      <w:bCs/>
      <w:sz w:val="28"/>
      <w:szCs w:val="28"/>
    </w:rPr>
  </w:style>
  <w:style w:type="paragraph" w:customStyle="1" w:styleId="BodyText21">
    <w:name w:val="Body Text 21"/>
    <w:basedOn w:val="a"/>
    <w:uiPriority w:val="99"/>
    <w:rsid w:val="0004509D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PANDA Times UZ" w:hAnsi="PANDA Times UZ" w:cs="PANDA Times UZ"/>
      <w:sz w:val="28"/>
      <w:szCs w:val="28"/>
    </w:rPr>
  </w:style>
  <w:style w:type="character" w:styleId="af0">
    <w:name w:val="Hyperlink"/>
    <w:basedOn w:val="a0"/>
    <w:uiPriority w:val="99"/>
    <w:rsid w:val="0004509D"/>
    <w:rPr>
      <w:color w:val="0000FF"/>
      <w:u w:val="single"/>
    </w:rPr>
  </w:style>
  <w:style w:type="character" w:styleId="af1">
    <w:name w:val="FollowedHyperlink"/>
    <w:basedOn w:val="a0"/>
    <w:uiPriority w:val="99"/>
    <w:rsid w:val="0004509D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09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4509D"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04509D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4509D"/>
    <w:pPr>
      <w:keepNext/>
      <w:ind w:firstLine="720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4509D"/>
    <w:pPr>
      <w:keepNext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04509D"/>
    <w:pPr>
      <w:keepNext/>
      <w:jc w:val="center"/>
      <w:outlineLvl w:val="4"/>
    </w:pPr>
    <w:rPr>
      <w:rFonts w:ascii="Courier New" w:hAnsi="Courier New" w:cs="Courier New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04509D"/>
    <w:pPr>
      <w:keepNext/>
      <w:widowControl w:val="0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04509D"/>
    <w:pPr>
      <w:keepNext/>
      <w:ind w:left="720"/>
      <w:jc w:val="both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04509D"/>
    <w:pPr>
      <w:keepNext/>
      <w:widowControl w:val="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04509D"/>
    <w:pPr>
      <w:keepNext/>
      <w:outlineLvl w:val="8"/>
    </w:pPr>
    <w:rPr>
      <w:rFonts w:ascii="BalticaUzbek" w:hAnsi="BalticaUzbek" w:cs="BalticaUzbek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4509D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04509D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rsid w:val="0004509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rsid w:val="0004509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04509D"/>
    <w:rPr>
      <w:rFonts w:ascii="Courier New" w:eastAsiaTheme="minorEastAsia" w:hAnsi="Courier New" w:cs="Courier New"/>
      <w:b/>
      <w:bCs/>
      <w:sz w:val="24"/>
      <w:szCs w:val="24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rsid w:val="0004509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04509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04509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rsid w:val="0004509D"/>
    <w:rPr>
      <w:rFonts w:ascii="BalticaUzbek" w:eastAsiaTheme="minorEastAsia" w:hAnsi="BalticaUzbek" w:cs="BalticaUzbek"/>
      <w:sz w:val="28"/>
      <w:szCs w:val="28"/>
      <w:lang w:val="ru-RU" w:eastAsia="ru-RU"/>
    </w:rPr>
  </w:style>
  <w:style w:type="paragraph" w:styleId="21">
    <w:name w:val="List Bullet 2"/>
    <w:basedOn w:val="a"/>
    <w:autoRedefine/>
    <w:uiPriority w:val="99"/>
    <w:rsid w:val="0004509D"/>
    <w:pPr>
      <w:tabs>
        <w:tab w:val="num" w:pos="720"/>
      </w:tabs>
      <w:jc w:val="center"/>
    </w:pPr>
    <w:rPr>
      <w:rFonts w:ascii="BalticaUzbek" w:hAnsi="BalticaUzbek" w:cs="BalticaUzbek"/>
      <w:b/>
      <w:bCs/>
      <w:sz w:val="28"/>
      <w:szCs w:val="28"/>
    </w:rPr>
  </w:style>
  <w:style w:type="paragraph" w:styleId="22">
    <w:name w:val="Body Text 2"/>
    <w:basedOn w:val="a"/>
    <w:link w:val="23"/>
    <w:uiPriority w:val="99"/>
    <w:rsid w:val="0004509D"/>
    <w:pPr>
      <w:jc w:val="center"/>
    </w:pPr>
    <w:rPr>
      <w:rFonts w:ascii="BalticaUzbek" w:hAnsi="BalticaUzbek" w:cs="BalticaUzbek"/>
    </w:rPr>
  </w:style>
  <w:style w:type="character" w:customStyle="1" w:styleId="23">
    <w:name w:val="Основной текст 2 Знак"/>
    <w:basedOn w:val="a0"/>
    <w:link w:val="22"/>
    <w:uiPriority w:val="99"/>
    <w:rsid w:val="0004509D"/>
    <w:rPr>
      <w:rFonts w:ascii="BalticaUzbek" w:eastAsiaTheme="minorEastAsia" w:hAnsi="BalticaUzbek" w:cs="BalticaUzbek"/>
      <w:sz w:val="24"/>
      <w:szCs w:val="24"/>
      <w:lang w:val="ru-RU" w:eastAsia="ru-RU"/>
    </w:rPr>
  </w:style>
  <w:style w:type="paragraph" w:styleId="a3">
    <w:name w:val="footer"/>
    <w:basedOn w:val="a"/>
    <w:link w:val="a4"/>
    <w:uiPriority w:val="99"/>
    <w:rsid w:val="0004509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4509D"/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5">
    <w:name w:val="Body Text"/>
    <w:basedOn w:val="a"/>
    <w:link w:val="a6"/>
    <w:uiPriority w:val="99"/>
    <w:rsid w:val="0004509D"/>
    <w:pPr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99"/>
    <w:rsid w:val="0004509D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24">
    <w:name w:val="Body Text Indent 2"/>
    <w:basedOn w:val="a"/>
    <w:link w:val="25"/>
    <w:uiPriority w:val="99"/>
    <w:rsid w:val="0004509D"/>
    <w:pPr>
      <w:ind w:firstLine="720"/>
      <w:jc w:val="center"/>
    </w:pPr>
    <w:rPr>
      <w:rFonts w:ascii="PANDA Times UZ" w:hAnsi="PANDA Times UZ" w:cs="PANDA Times UZ"/>
      <w:b/>
      <w:bCs/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4509D"/>
    <w:rPr>
      <w:rFonts w:ascii="PANDA Times UZ" w:eastAsiaTheme="minorEastAsia" w:hAnsi="PANDA Times UZ" w:cs="PANDA Times UZ"/>
      <w:b/>
      <w:bCs/>
      <w:sz w:val="28"/>
      <w:szCs w:val="28"/>
      <w:lang w:val="ru-RU" w:eastAsia="ru-RU"/>
    </w:rPr>
  </w:style>
  <w:style w:type="paragraph" w:styleId="31">
    <w:name w:val="Body Text Indent 3"/>
    <w:basedOn w:val="a"/>
    <w:link w:val="32"/>
    <w:uiPriority w:val="99"/>
    <w:rsid w:val="0004509D"/>
    <w:pPr>
      <w:ind w:firstLine="720"/>
      <w:jc w:val="both"/>
    </w:pPr>
    <w:rPr>
      <w:b/>
      <w:b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4509D"/>
    <w:rPr>
      <w:rFonts w:ascii="Times New Roman" w:eastAsiaTheme="minorEastAsia" w:hAnsi="Times New Roman" w:cs="Times New Roman"/>
      <w:b/>
      <w:bCs/>
      <w:sz w:val="28"/>
      <w:szCs w:val="28"/>
      <w:lang w:val="ru-RU" w:eastAsia="ru-RU"/>
    </w:rPr>
  </w:style>
  <w:style w:type="paragraph" w:styleId="33">
    <w:name w:val="Body Text 3"/>
    <w:basedOn w:val="a"/>
    <w:link w:val="34"/>
    <w:uiPriority w:val="99"/>
    <w:rsid w:val="0004509D"/>
    <w:pPr>
      <w:jc w:val="both"/>
    </w:pPr>
    <w:rPr>
      <w:rFonts w:ascii="Baltica" w:hAnsi="Baltica" w:cs="Baltica"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4509D"/>
    <w:rPr>
      <w:rFonts w:ascii="Baltica" w:eastAsiaTheme="minorEastAsia" w:hAnsi="Baltica" w:cs="Baltica"/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04509D"/>
    <w:pPr>
      <w:tabs>
        <w:tab w:val="center" w:pos="4153"/>
        <w:tab w:val="right" w:pos="8306"/>
      </w:tabs>
    </w:pPr>
    <w:rPr>
      <w:rFonts w:ascii="PANDA Times UZ" w:hAnsi="PANDA Times UZ" w:cs="PANDA Times UZ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04509D"/>
    <w:rPr>
      <w:rFonts w:ascii="PANDA Times UZ" w:eastAsiaTheme="minorEastAsia" w:hAnsi="PANDA Times UZ" w:cs="PANDA Times UZ"/>
      <w:sz w:val="28"/>
      <w:szCs w:val="28"/>
      <w:lang w:val="ru-RU" w:eastAsia="ru-RU"/>
    </w:rPr>
  </w:style>
  <w:style w:type="paragraph" w:styleId="a9">
    <w:name w:val="Document Map"/>
    <w:basedOn w:val="a"/>
    <w:link w:val="aa"/>
    <w:uiPriority w:val="99"/>
    <w:rsid w:val="0004509D"/>
    <w:pPr>
      <w:shd w:val="clear" w:color="auto" w:fill="000080"/>
    </w:pPr>
    <w:rPr>
      <w:rFonts w:ascii="Tahoma" w:hAnsi="Tahoma" w:cs="Tahoma"/>
    </w:rPr>
  </w:style>
  <w:style w:type="character" w:customStyle="1" w:styleId="aa">
    <w:name w:val="Схема документа Знак"/>
    <w:basedOn w:val="a0"/>
    <w:link w:val="a9"/>
    <w:uiPriority w:val="99"/>
    <w:rsid w:val="0004509D"/>
    <w:rPr>
      <w:rFonts w:ascii="Tahoma" w:eastAsiaTheme="minorEastAsia" w:hAnsi="Tahoma" w:cs="Tahoma"/>
      <w:sz w:val="24"/>
      <w:szCs w:val="24"/>
      <w:shd w:val="clear" w:color="auto" w:fill="000080"/>
      <w:lang w:val="ru-RU" w:eastAsia="ru-RU"/>
    </w:rPr>
  </w:style>
  <w:style w:type="character" w:styleId="ab">
    <w:name w:val="page number"/>
    <w:basedOn w:val="a0"/>
    <w:uiPriority w:val="99"/>
    <w:rsid w:val="0004509D"/>
  </w:style>
  <w:style w:type="paragraph" w:styleId="ac">
    <w:name w:val="Title"/>
    <w:basedOn w:val="a"/>
    <w:link w:val="ad"/>
    <w:uiPriority w:val="99"/>
    <w:qFormat/>
    <w:rsid w:val="0004509D"/>
    <w:pPr>
      <w:widowControl w:val="0"/>
      <w:jc w:val="center"/>
    </w:pPr>
    <w:rPr>
      <w:sz w:val="28"/>
      <w:szCs w:val="28"/>
    </w:rPr>
  </w:style>
  <w:style w:type="character" w:customStyle="1" w:styleId="ad">
    <w:name w:val="Название Знак"/>
    <w:basedOn w:val="a0"/>
    <w:link w:val="ac"/>
    <w:uiPriority w:val="99"/>
    <w:rsid w:val="0004509D"/>
    <w:rPr>
      <w:rFonts w:ascii="Times New Roman" w:eastAsiaTheme="minorEastAsia" w:hAnsi="Times New Roman" w:cs="Times New Roman"/>
      <w:sz w:val="28"/>
      <w:szCs w:val="28"/>
      <w:lang w:val="ru-RU" w:eastAsia="ru-RU"/>
    </w:rPr>
  </w:style>
  <w:style w:type="paragraph" w:styleId="ae">
    <w:name w:val="Normal (Web)"/>
    <w:basedOn w:val="a"/>
    <w:uiPriority w:val="99"/>
    <w:rsid w:val="0004509D"/>
    <w:pPr>
      <w:spacing w:before="100" w:after="100"/>
    </w:pPr>
    <w:rPr>
      <w:color w:val="000000"/>
    </w:rPr>
  </w:style>
  <w:style w:type="paragraph" w:styleId="af">
    <w:name w:val="Block Text"/>
    <w:basedOn w:val="a"/>
    <w:uiPriority w:val="99"/>
    <w:rsid w:val="0004509D"/>
    <w:pPr>
      <w:tabs>
        <w:tab w:val="num" w:pos="2160"/>
      </w:tabs>
      <w:ind w:left="1080" w:right="-185"/>
      <w:jc w:val="both"/>
    </w:pPr>
    <w:rPr>
      <w:sz w:val="28"/>
      <w:szCs w:val="28"/>
    </w:rPr>
  </w:style>
  <w:style w:type="paragraph" w:customStyle="1" w:styleId="BodyTextIndent21">
    <w:name w:val="Body Text Indent 21"/>
    <w:basedOn w:val="a"/>
    <w:uiPriority w:val="99"/>
    <w:rsid w:val="0004509D"/>
    <w:pPr>
      <w:overflowPunct w:val="0"/>
      <w:autoSpaceDE w:val="0"/>
      <w:autoSpaceDN w:val="0"/>
      <w:adjustRightInd w:val="0"/>
      <w:ind w:firstLine="720"/>
      <w:jc w:val="center"/>
      <w:textAlignment w:val="baseline"/>
    </w:pPr>
    <w:rPr>
      <w:rFonts w:ascii="PANDA Times UZ" w:hAnsi="PANDA Times UZ" w:cs="PANDA Times UZ"/>
      <w:b/>
      <w:bCs/>
      <w:sz w:val="28"/>
      <w:szCs w:val="28"/>
    </w:rPr>
  </w:style>
  <w:style w:type="paragraph" w:customStyle="1" w:styleId="BodyText21">
    <w:name w:val="Body Text 21"/>
    <w:basedOn w:val="a"/>
    <w:uiPriority w:val="99"/>
    <w:rsid w:val="0004509D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PANDA Times UZ" w:hAnsi="PANDA Times UZ" w:cs="PANDA Times UZ"/>
      <w:sz w:val="28"/>
      <w:szCs w:val="28"/>
    </w:rPr>
  </w:style>
  <w:style w:type="character" w:styleId="af0">
    <w:name w:val="Hyperlink"/>
    <w:basedOn w:val="a0"/>
    <w:uiPriority w:val="99"/>
    <w:rsid w:val="0004509D"/>
    <w:rPr>
      <w:color w:val="0000FF"/>
      <w:u w:val="single"/>
    </w:rPr>
  </w:style>
  <w:style w:type="character" w:styleId="af1">
    <w:name w:val="FollowedHyperlink"/>
    <w:basedOn w:val="a0"/>
    <w:uiPriority w:val="99"/>
    <w:rsid w:val="0004509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3451</Words>
  <Characters>19671</Characters>
  <Application>Microsoft Office Word</Application>
  <DocSecurity>0</DocSecurity>
  <Lines>163</Lines>
  <Paragraphs>46</Paragraphs>
  <ScaleCrop>false</ScaleCrop>
  <Company>Home</Company>
  <LinksUpToDate>false</LinksUpToDate>
  <CharactersWithSpaces>23076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2012-11-05T09:18:00Z</dcterms:created>
  <dcterms:modified xsi:type="dcterms:W3CDTF">2012-11-05T09:19:00Z</dcterms:modified>
</cp:coreProperties>
</file>